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攀市监罚送告〔2026〕425号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攀枝花琪裕龙腾新材料科技有限公司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攀市监罚告〔2026〕195号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攀市监罚告〔2026〕195号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