
<file path=[Content_Types].xml><?xml version="1.0" encoding="utf-8"?>
<Types xmlns="http://schemas.openxmlformats.org/package/2006/content-types" xmlns:wp14="http://schemas.microsoft.com/office/word/2010/wordprocessingDrawing" xmlns:wps="http://schemas.microsoft.com/office/word/2010/wordprocessingShape" xmlns:w14="http://schemas.microsoft.com/office/word/2010/wordml" xmlns:w15="http://schemas.microsoft.com/office/word/2012/wordml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攀市监罚送告〔2026〕428号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四川欣腾翔能源科技有限公司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攀市监罚告〔2026〕198号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攀市监罚告〔2026〕198号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