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B02119">
        <w:tc>
          <w:tcPr>
            <w:tcW w:w="509" w:type="dxa"/>
          </w:tcPr>
          <w:p w:rsidR="00B02119" w:rsidRDefault="00926724">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B02119" w:rsidRDefault="00240E0C">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926724">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26724">
              <w:rPr>
                <w:rFonts w:ascii="黑体" w:eastAsia="黑体" w:hAnsi="黑体" w:hint="eastAsia"/>
                <w:sz w:val="21"/>
                <w:szCs w:val="21"/>
              </w:rPr>
              <w:t>65.020.20</w:t>
            </w:r>
            <w:r>
              <w:rPr>
                <w:rFonts w:ascii="黑体" w:eastAsia="黑体" w:hAnsi="黑体"/>
                <w:sz w:val="21"/>
                <w:szCs w:val="21"/>
              </w:rPr>
              <w:fldChar w:fldCharType="end"/>
            </w:r>
            <w:bookmarkEnd w:id="0"/>
          </w:p>
        </w:tc>
      </w:tr>
      <w:tr w:rsidR="00B02119">
        <w:tc>
          <w:tcPr>
            <w:tcW w:w="509" w:type="dxa"/>
          </w:tcPr>
          <w:p w:rsidR="00B02119" w:rsidRDefault="00926724">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p w:rsidR="00B02119" w:rsidRDefault="00240E0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926724">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26724">
              <w:rPr>
                <w:rFonts w:ascii="黑体" w:eastAsia="黑体" w:hAnsi="黑体" w:hint="eastAsia"/>
                <w:sz w:val="21"/>
                <w:szCs w:val="21"/>
              </w:rPr>
              <w:t>B 01</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B02119">
        <w:tc>
          <w:tcPr>
            <w:tcW w:w="6407" w:type="dxa"/>
          </w:tcPr>
          <w:p w:rsidR="00B02119" w:rsidRDefault="00926724">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00240E0C">
              <w:fldChar w:fldCharType="begin">
                <w:ffData>
                  <w:name w:val="c1"/>
                  <w:enabled/>
                  <w:calcOnExit w:val="0"/>
                  <w:textInput>
                    <w:maxLength w:val="8"/>
                  </w:textInput>
                </w:ffData>
              </w:fldChar>
            </w:r>
            <w:bookmarkStart w:id="3" w:name="c1"/>
            <w:r>
              <w:instrText xml:space="preserve"> FORMTEXT </w:instrText>
            </w:r>
            <w:r w:rsidR="00240E0C">
              <w:fldChar w:fldCharType="separate"/>
            </w:r>
            <w:r>
              <w:rPr>
                <w:rFonts w:hint="eastAsia"/>
              </w:rPr>
              <w:t>5104</w:t>
            </w:r>
            <w:r w:rsidR="00240E0C">
              <w:fldChar w:fldCharType="end"/>
            </w:r>
            <w:bookmarkEnd w:id="3"/>
          </w:p>
        </w:tc>
      </w:tr>
    </w:tbl>
    <w:p w:rsidR="00B02119" w:rsidRDefault="00240E0C">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926724">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926724">
        <w:rPr>
          <w:rFonts w:ascii="黑体" w:eastAsia="黑体" w:hint="eastAsia"/>
          <w:b w:val="0"/>
          <w:w w:val="100"/>
          <w:sz w:val="48"/>
        </w:rPr>
        <w:t>四 川 省（ 攀 枝 花 市 ）</w:t>
      </w:r>
      <w:r>
        <w:rPr>
          <w:rFonts w:ascii="黑体" w:eastAsia="黑体"/>
          <w:b w:val="0"/>
          <w:w w:val="100"/>
          <w:sz w:val="48"/>
        </w:rPr>
        <w:fldChar w:fldCharType="end"/>
      </w:r>
      <w:bookmarkEnd w:id="4"/>
      <w:r w:rsidR="00926724">
        <w:rPr>
          <w:rFonts w:ascii="黑体" w:eastAsia="黑体" w:hAnsi="黑体" w:hint="eastAsia"/>
          <w:b w:val="0"/>
          <w:bCs w:val="0"/>
          <w:w w:val="100"/>
          <w:sz w:val="48"/>
          <w:szCs w:val="48"/>
        </w:rPr>
        <w:t>地方标准</w:t>
      </w:r>
    </w:p>
    <w:bookmarkEnd w:id="2"/>
    <w:p w:rsidR="00B02119" w:rsidRDefault="00926724">
      <w:pPr>
        <w:pStyle w:val="afffffffffb"/>
        <w:framePr w:wrap="auto"/>
        <w:rPr>
          <w:lang w:val="fr-FR"/>
        </w:rPr>
      </w:pPr>
      <w:r>
        <w:rPr>
          <w:lang w:val="fr-FR"/>
        </w:rPr>
        <w:t>DB</w:t>
      </w:r>
      <w:r w:rsidR="00240E0C">
        <w:fldChar w:fldCharType="begin">
          <w:ffData>
            <w:name w:val="文字1"/>
            <w:enabled/>
            <w:calcOnExit w:val="0"/>
            <w:textInput>
              <w:default w:val="XX/T"/>
            </w:textInput>
          </w:ffData>
        </w:fldChar>
      </w:r>
      <w:bookmarkStart w:id="5" w:name="文字1"/>
      <w:r>
        <w:rPr>
          <w:lang w:val="fr-FR"/>
        </w:rPr>
        <w:instrText xml:space="preserve"> FORMTEXT </w:instrText>
      </w:r>
      <w:r w:rsidR="00240E0C">
        <w:fldChar w:fldCharType="separate"/>
      </w:r>
      <w:r>
        <w:rPr>
          <w:rFonts w:hint="eastAsia"/>
          <w:lang w:val="fr-FR"/>
        </w:rPr>
        <w:t>5104</w:t>
      </w:r>
      <w:r>
        <w:rPr>
          <w:lang w:val="fr-FR"/>
        </w:rPr>
        <w:t>/T</w:t>
      </w:r>
      <w:r w:rsidR="00240E0C">
        <w:fldChar w:fldCharType="end"/>
      </w:r>
      <w:bookmarkEnd w:id="5"/>
      <w:r w:rsidR="00240E0C">
        <w:fldChar w:fldCharType="begin">
          <w:ffData>
            <w:name w:val="NSTD_CODE_F"/>
            <w:enabled/>
            <w:calcOnExit w:val="0"/>
            <w:textInput>
              <w:default w:val="XXXX"/>
            </w:textInput>
          </w:ffData>
        </w:fldChar>
      </w:r>
      <w:bookmarkStart w:id="6" w:name="NSTD_CODE_F"/>
      <w:r>
        <w:rPr>
          <w:lang w:val="fr-FR"/>
        </w:rPr>
        <w:instrText xml:space="preserve"> FORMTEXT </w:instrText>
      </w:r>
      <w:r w:rsidR="00240E0C">
        <w:fldChar w:fldCharType="separate"/>
      </w:r>
      <w:r>
        <w:rPr>
          <w:lang w:val="fr-FR"/>
        </w:rPr>
        <w:t>XXXX</w:t>
      </w:r>
      <w:r w:rsidR="00240E0C">
        <w:fldChar w:fldCharType="end"/>
      </w:r>
      <w:bookmarkEnd w:id="6"/>
      <w:r>
        <w:rPr>
          <w:rFonts w:hAnsi="黑体"/>
          <w:lang w:val="fr-FR"/>
        </w:rPr>
        <w:t>—</w:t>
      </w:r>
      <w:r w:rsidR="00240E0C">
        <w:fldChar w:fldCharType="begin">
          <w:ffData>
            <w:name w:val="NSTD_CODE_B"/>
            <w:enabled/>
            <w:calcOnExit w:val="0"/>
            <w:textInput>
              <w:default w:val="XXXX"/>
            </w:textInput>
          </w:ffData>
        </w:fldChar>
      </w:r>
      <w:bookmarkStart w:id="7" w:name="NSTD_CODE_B"/>
      <w:r>
        <w:rPr>
          <w:lang w:val="fr-FR"/>
        </w:rPr>
        <w:instrText xml:space="preserve"> FORMTEXT </w:instrText>
      </w:r>
      <w:r w:rsidR="00240E0C">
        <w:fldChar w:fldCharType="separate"/>
      </w:r>
      <w:r w:rsidR="00AE3C21">
        <w:rPr>
          <w:rFonts w:hint="eastAsia"/>
          <w:lang w:val="fr-FR"/>
        </w:rPr>
        <w:t>2026</w:t>
      </w:r>
      <w:r w:rsidR="00240E0C">
        <w:fldChar w:fldCharType="end"/>
      </w:r>
      <w:bookmarkEnd w:id="7"/>
    </w:p>
    <w:p w:rsidR="00B02119" w:rsidRDefault="00240E0C">
      <w:pPr>
        <w:pStyle w:val="afffffffffc"/>
        <w:framePr w:wrap="auto"/>
        <w:rPr>
          <w:rFonts w:hAnsi="黑体"/>
        </w:rPr>
      </w:pPr>
      <w:r>
        <w:rPr>
          <w:rFonts w:hAnsi="黑体"/>
        </w:rPr>
        <w:fldChar w:fldCharType="begin">
          <w:ffData>
            <w:name w:val="OSTD_CODE"/>
            <w:enabled/>
            <w:calcOnExit w:val="0"/>
            <w:textInput/>
          </w:ffData>
        </w:fldChar>
      </w:r>
      <w:bookmarkStart w:id="8" w:name="OSTD_CODE"/>
      <w:r w:rsidR="00926724">
        <w:rPr>
          <w:rFonts w:hAnsi="黑体"/>
        </w:rPr>
        <w:instrText xml:space="preserve"> FORMTEXT </w:instrText>
      </w:r>
      <w:r>
        <w:rPr>
          <w:rFonts w:hAnsi="黑体"/>
        </w:rPr>
      </w:r>
      <w:r>
        <w:rPr>
          <w:rFonts w:hAnsi="黑体"/>
        </w:rPr>
        <w:fldChar w:fldCharType="separate"/>
      </w:r>
      <w:r w:rsidR="00926724">
        <w:rPr>
          <w:rFonts w:hAnsi="黑体"/>
        </w:rPr>
        <w:t>     </w:t>
      </w:r>
      <w:r>
        <w:rPr>
          <w:rFonts w:hAnsi="黑体"/>
        </w:rPr>
        <w:fldChar w:fldCharType="end"/>
      </w:r>
      <w:bookmarkEnd w:id="8"/>
    </w:p>
    <w:p w:rsidR="00B02119" w:rsidRDefault="00240E0C">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57216;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w:r>
    </w:p>
    <w:p w:rsidR="00B02119" w:rsidRDefault="00B02119">
      <w:pPr>
        <w:pStyle w:val="affff9"/>
        <w:framePr w:w="9639" w:h="6976" w:hRule="exact" w:hSpace="0" w:vSpace="0" w:wrap="around" w:hAnchor="page" w:y="6408"/>
        <w:jc w:val="center"/>
        <w:rPr>
          <w:rFonts w:ascii="黑体" w:eastAsia="黑体" w:hAnsi="黑体"/>
          <w:b w:val="0"/>
          <w:bCs w:val="0"/>
          <w:w w:val="100"/>
        </w:rPr>
      </w:pPr>
    </w:p>
    <w:p w:rsidR="00B02119" w:rsidRDefault="00240E0C">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926724">
        <w:instrText xml:space="preserve"> FORMTEXT </w:instrText>
      </w:r>
      <w:r>
        <w:fldChar w:fldCharType="separate"/>
      </w:r>
      <w:r w:rsidR="002F4B6D">
        <w:rPr>
          <w:rFonts w:hint="eastAsia"/>
        </w:rPr>
        <w:t>油梨蜜蜂授粉</w:t>
      </w:r>
      <w:r w:rsidR="00926724">
        <w:rPr>
          <w:rFonts w:hint="eastAsia"/>
        </w:rPr>
        <w:t>技术规程</w:t>
      </w:r>
      <w:r>
        <w:fldChar w:fldCharType="end"/>
      </w:r>
      <w:bookmarkEnd w:id="9"/>
    </w:p>
    <w:p w:rsidR="00B02119" w:rsidRDefault="00B02119">
      <w:pPr>
        <w:framePr w:w="9639" w:h="6974" w:hRule="exact" w:wrap="around" w:vAnchor="page" w:hAnchor="page" w:x="1419" w:y="6408" w:anchorLock="1"/>
        <w:ind w:left="-1418"/>
      </w:pPr>
    </w:p>
    <w:p w:rsidR="00B02119" w:rsidRDefault="00240E0C">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926724">
        <w:rPr>
          <w:rFonts w:eastAsia="黑体"/>
          <w:szCs w:val="28"/>
        </w:rPr>
        <w:instrText xml:space="preserve"> FORMTEXT </w:instrText>
      </w:r>
      <w:r>
        <w:rPr>
          <w:rFonts w:eastAsia="黑体"/>
          <w:szCs w:val="28"/>
        </w:rPr>
      </w:r>
      <w:r>
        <w:rPr>
          <w:rFonts w:eastAsia="黑体"/>
          <w:szCs w:val="28"/>
        </w:rPr>
        <w:fldChar w:fldCharType="separate"/>
      </w:r>
      <w:r w:rsidR="00926724">
        <w:rPr>
          <w:rFonts w:eastAsia="黑体" w:hint="eastAsia"/>
          <w:szCs w:val="28"/>
        </w:rPr>
        <w:t>点击此处添加标准名称的英文译名</w:t>
      </w:r>
      <w:r>
        <w:rPr>
          <w:rFonts w:eastAsia="黑体"/>
          <w:szCs w:val="28"/>
        </w:rPr>
        <w:fldChar w:fldCharType="end"/>
      </w:r>
      <w:bookmarkEnd w:id="10"/>
    </w:p>
    <w:p w:rsidR="00B02119" w:rsidRDefault="00B02119">
      <w:pPr>
        <w:framePr w:w="9639" w:h="6974" w:hRule="exact" w:wrap="around" w:vAnchor="page" w:hAnchor="page" w:x="1419" w:y="6408" w:anchorLock="1"/>
        <w:spacing w:line="760" w:lineRule="exact"/>
        <w:ind w:left="-1418"/>
      </w:pPr>
    </w:p>
    <w:p w:rsidR="00B02119" w:rsidRDefault="00B02119">
      <w:pPr>
        <w:pStyle w:val="afffffff1"/>
        <w:framePr w:w="9639" w:h="6974" w:hRule="exact" w:wrap="around" w:vAnchor="page" w:hAnchor="page" w:x="1419" w:y="6408" w:anchorLock="1"/>
        <w:textAlignment w:val="bottom"/>
        <w:rPr>
          <w:rFonts w:eastAsia="黑体"/>
          <w:szCs w:val="28"/>
        </w:rPr>
      </w:pPr>
    </w:p>
    <w:p w:rsidR="00B02119" w:rsidRDefault="00240E0C">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926724">
        <w:rPr>
          <w:sz w:val="24"/>
          <w:szCs w:val="28"/>
        </w:rPr>
        <w:instrText xml:space="preserve"> FORMDROPDOWN </w:instrText>
      </w:r>
      <w:r>
        <w:rPr>
          <w:sz w:val="24"/>
          <w:szCs w:val="28"/>
        </w:rPr>
      </w:r>
      <w:r>
        <w:rPr>
          <w:sz w:val="24"/>
          <w:szCs w:val="28"/>
        </w:rPr>
        <w:fldChar w:fldCharType="end"/>
      </w:r>
      <w:bookmarkEnd w:id="11"/>
    </w:p>
    <w:p w:rsidR="00B02119" w:rsidRDefault="00240E0C">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926724">
        <w:rPr>
          <w:sz w:val="21"/>
          <w:szCs w:val="28"/>
        </w:rPr>
        <w:instrText xml:space="preserve"> FORMTEXT </w:instrText>
      </w:r>
      <w:r>
        <w:rPr>
          <w:sz w:val="21"/>
          <w:szCs w:val="28"/>
        </w:rPr>
      </w:r>
      <w:r>
        <w:rPr>
          <w:sz w:val="21"/>
          <w:szCs w:val="28"/>
        </w:rPr>
        <w:fldChar w:fldCharType="separate"/>
      </w:r>
      <w:r w:rsidR="00926724">
        <w:rPr>
          <w:sz w:val="21"/>
          <w:szCs w:val="28"/>
        </w:rPr>
        <w:t>     </w:t>
      </w:r>
      <w:r>
        <w:rPr>
          <w:sz w:val="21"/>
          <w:szCs w:val="28"/>
        </w:rPr>
        <w:fldChar w:fldCharType="end"/>
      </w:r>
      <w:bookmarkEnd w:id="12"/>
    </w:p>
    <w:p w:rsidR="00B02119" w:rsidRDefault="00240E0C">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sidR="00926724">
        <w:rPr>
          <w:rFonts w:ascii="黑体"/>
        </w:rPr>
        <w:instrText xml:space="preserve"> FORMTEXT </w:instrText>
      </w:r>
      <w:r>
        <w:rPr>
          <w:rFonts w:ascii="黑体"/>
        </w:rPr>
      </w:r>
      <w:r>
        <w:rPr>
          <w:rFonts w:ascii="黑体"/>
        </w:rPr>
        <w:fldChar w:fldCharType="separate"/>
      </w:r>
      <w:r w:rsidR="00926724">
        <w:rPr>
          <w:rFonts w:ascii="黑体"/>
        </w:rPr>
        <w:t>XXXX</w:t>
      </w:r>
      <w:r>
        <w:rPr>
          <w:rFonts w:ascii="黑体"/>
        </w:rPr>
        <w:fldChar w:fldCharType="end"/>
      </w:r>
      <w:bookmarkEnd w:id="13"/>
      <w:r w:rsidR="00926724">
        <w:rPr>
          <w:rFonts w:ascii="黑体"/>
        </w:rPr>
        <w:t>-</w:t>
      </w:r>
      <w:r>
        <w:rPr>
          <w:rFonts w:ascii="黑体"/>
        </w:rPr>
        <w:fldChar w:fldCharType="begin">
          <w:ffData>
            <w:name w:val="PLSH_DATE_M"/>
            <w:enabled/>
            <w:calcOnExit w:val="0"/>
            <w:textInput>
              <w:default w:val="XX"/>
              <w:maxLength w:val="2"/>
            </w:textInput>
          </w:ffData>
        </w:fldChar>
      </w:r>
      <w:bookmarkStart w:id="14" w:name="PLSH_DATE_M"/>
      <w:r w:rsidR="00926724">
        <w:rPr>
          <w:rFonts w:ascii="黑体"/>
        </w:rPr>
        <w:instrText xml:space="preserve"> FORMTEXT </w:instrText>
      </w:r>
      <w:r>
        <w:rPr>
          <w:rFonts w:ascii="黑体"/>
        </w:rPr>
      </w:r>
      <w:r>
        <w:rPr>
          <w:rFonts w:ascii="黑体"/>
        </w:rPr>
        <w:fldChar w:fldCharType="separate"/>
      </w:r>
      <w:r w:rsidR="00926724">
        <w:rPr>
          <w:rFonts w:ascii="黑体"/>
        </w:rPr>
        <w:t>XX</w:t>
      </w:r>
      <w:r>
        <w:rPr>
          <w:rFonts w:ascii="黑体"/>
        </w:rPr>
        <w:fldChar w:fldCharType="end"/>
      </w:r>
      <w:bookmarkEnd w:id="14"/>
      <w:r w:rsidR="00926724">
        <w:rPr>
          <w:rFonts w:ascii="黑体"/>
        </w:rPr>
        <w:t>-</w:t>
      </w:r>
      <w:r>
        <w:rPr>
          <w:rFonts w:ascii="黑体"/>
        </w:rPr>
        <w:fldChar w:fldCharType="begin">
          <w:ffData>
            <w:name w:val="PLSH_DATE_D"/>
            <w:enabled/>
            <w:calcOnExit w:val="0"/>
            <w:textInput>
              <w:default w:val="XX"/>
              <w:maxLength w:val="2"/>
            </w:textInput>
          </w:ffData>
        </w:fldChar>
      </w:r>
      <w:bookmarkStart w:id="15" w:name="PLSH_DATE_D"/>
      <w:r w:rsidR="00926724">
        <w:rPr>
          <w:rFonts w:ascii="黑体"/>
        </w:rPr>
        <w:instrText xml:space="preserve"> FORMTEXT </w:instrText>
      </w:r>
      <w:r>
        <w:rPr>
          <w:rFonts w:ascii="黑体"/>
        </w:rPr>
      </w:r>
      <w:r>
        <w:rPr>
          <w:rFonts w:ascii="黑体"/>
        </w:rPr>
        <w:fldChar w:fldCharType="separate"/>
      </w:r>
      <w:r w:rsidR="00926724">
        <w:rPr>
          <w:rFonts w:ascii="黑体"/>
        </w:rPr>
        <w:t>XX</w:t>
      </w:r>
      <w:r>
        <w:rPr>
          <w:rFonts w:ascii="黑体"/>
        </w:rPr>
        <w:fldChar w:fldCharType="end"/>
      </w:r>
      <w:bookmarkEnd w:id="15"/>
      <w:r w:rsidR="00926724">
        <w:rPr>
          <w:rFonts w:hint="eastAsia"/>
        </w:rPr>
        <w:t>发布</w:t>
      </w:r>
    </w:p>
    <w:p w:rsidR="00B02119" w:rsidRDefault="00240E0C">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sidR="00926724">
        <w:rPr>
          <w:rFonts w:ascii="黑体"/>
        </w:rPr>
        <w:instrText xml:space="preserve"> FORMTEXT </w:instrText>
      </w:r>
      <w:r>
        <w:rPr>
          <w:rFonts w:ascii="黑体"/>
        </w:rPr>
      </w:r>
      <w:r>
        <w:rPr>
          <w:rFonts w:ascii="黑体"/>
        </w:rPr>
        <w:fldChar w:fldCharType="separate"/>
      </w:r>
      <w:r w:rsidR="00926724">
        <w:rPr>
          <w:rFonts w:ascii="黑体"/>
        </w:rPr>
        <w:t>XXXX</w:t>
      </w:r>
      <w:r>
        <w:rPr>
          <w:rFonts w:ascii="黑体"/>
        </w:rPr>
        <w:fldChar w:fldCharType="end"/>
      </w:r>
      <w:bookmarkEnd w:id="16"/>
      <w:r w:rsidR="00926724">
        <w:rPr>
          <w:rFonts w:ascii="黑体"/>
        </w:rPr>
        <w:t>-</w:t>
      </w:r>
      <w:r>
        <w:rPr>
          <w:rFonts w:ascii="黑体"/>
        </w:rPr>
        <w:fldChar w:fldCharType="begin">
          <w:ffData>
            <w:name w:val="CROT_DATE_M"/>
            <w:enabled/>
            <w:calcOnExit w:val="0"/>
            <w:textInput>
              <w:default w:val="XX"/>
              <w:maxLength w:val="2"/>
            </w:textInput>
          </w:ffData>
        </w:fldChar>
      </w:r>
      <w:bookmarkStart w:id="17" w:name="CROT_DATE_M"/>
      <w:r w:rsidR="00926724">
        <w:rPr>
          <w:rFonts w:ascii="黑体"/>
        </w:rPr>
        <w:instrText xml:space="preserve"> FORMTEXT </w:instrText>
      </w:r>
      <w:r>
        <w:rPr>
          <w:rFonts w:ascii="黑体"/>
        </w:rPr>
      </w:r>
      <w:r>
        <w:rPr>
          <w:rFonts w:ascii="黑体"/>
        </w:rPr>
        <w:fldChar w:fldCharType="separate"/>
      </w:r>
      <w:r w:rsidR="00926724">
        <w:rPr>
          <w:rFonts w:ascii="黑体"/>
        </w:rPr>
        <w:t>XX</w:t>
      </w:r>
      <w:r>
        <w:rPr>
          <w:rFonts w:ascii="黑体"/>
        </w:rPr>
        <w:fldChar w:fldCharType="end"/>
      </w:r>
      <w:bookmarkEnd w:id="17"/>
      <w:r w:rsidR="00926724">
        <w:rPr>
          <w:rFonts w:ascii="黑体"/>
        </w:rPr>
        <w:t>-</w:t>
      </w:r>
      <w:r>
        <w:rPr>
          <w:rFonts w:ascii="黑体"/>
        </w:rPr>
        <w:fldChar w:fldCharType="begin">
          <w:ffData>
            <w:name w:val="CROT_DATE_D"/>
            <w:enabled/>
            <w:calcOnExit w:val="0"/>
            <w:textInput>
              <w:default w:val="XX"/>
              <w:maxLength w:val="2"/>
            </w:textInput>
          </w:ffData>
        </w:fldChar>
      </w:r>
      <w:bookmarkStart w:id="18" w:name="CROT_DATE_D"/>
      <w:r w:rsidR="00926724">
        <w:rPr>
          <w:rFonts w:ascii="黑体"/>
        </w:rPr>
        <w:instrText xml:space="preserve"> FORMTEXT </w:instrText>
      </w:r>
      <w:r>
        <w:rPr>
          <w:rFonts w:ascii="黑体"/>
        </w:rPr>
      </w:r>
      <w:r>
        <w:rPr>
          <w:rFonts w:ascii="黑体"/>
        </w:rPr>
        <w:fldChar w:fldCharType="separate"/>
      </w:r>
      <w:r w:rsidR="00926724">
        <w:rPr>
          <w:rFonts w:ascii="黑体"/>
        </w:rPr>
        <w:t>XX</w:t>
      </w:r>
      <w:r>
        <w:rPr>
          <w:rFonts w:ascii="黑体"/>
        </w:rPr>
        <w:fldChar w:fldCharType="end"/>
      </w:r>
      <w:bookmarkEnd w:id="18"/>
      <w:r w:rsidR="00926724">
        <w:rPr>
          <w:rFonts w:hint="eastAsia"/>
        </w:rPr>
        <w:t>实施</w:t>
      </w:r>
    </w:p>
    <w:p w:rsidR="00B02119" w:rsidRDefault="00240E0C">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sidR="00926724">
        <w:rPr>
          <w:rFonts w:hAnsi="黑体"/>
          <w:w w:val="100"/>
          <w:sz w:val="28"/>
        </w:rPr>
        <w:instrText xml:space="preserve"> FORMTEXT </w:instrText>
      </w:r>
      <w:r>
        <w:rPr>
          <w:rFonts w:hAnsi="黑体"/>
          <w:w w:val="100"/>
          <w:sz w:val="28"/>
        </w:rPr>
      </w:r>
      <w:r>
        <w:rPr>
          <w:rFonts w:hAnsi="黑体"/>
          <w:w w:val="100"/>
          <w:sz w:val="28"/>
        </w:rPr>
        <w:fldChar w:fldCharType="separate"/>
      </w:r>
      <w:r w:rsidR="00926724">
        <w:rPr>
          <w:rFonts w:hAnsi="黑体" w:hint="eastAsia"/>
          <w:w w:val="100"/>
          <w:sz w:val="28"/>
        </w:rPr>
        <w:t>攀枝花市市场监督管理局</w:t>
      </w:r>
      <w:r>
        <w:rPr>
          <w:rFonts w:hAnsi="黑体"/>
          <w:w w:val="100"/>
          <w:sz w:val="28"/>
        </w:rPr>
        <w:fldChar w:fldCharType="end"/>
      </w:r>
      <w:bookmarkEnd w:id="19"/>
      <w:r w:rsidR="00926724">
        <w:rPr>
          <w:rFonts w:ascii="Times New Roman"/>
          <w:w w:val="100"/>
          <w:sz w:val="28"/>
        </w:rPr>
        <w:t>  </w:t>
      </w:r>
      <w:r w:rsidR="00926724">
        <w:rPr>
          <w:rStyle w:val="afffffffffff2"/>
          <w:rFonts w:hAnsi="黑体" w:hint="eastAsia"/>
          <w:position w:val="0"/>
        </w:rPr>
        <w:t>发</w:t>
      </w:r>
      <w:r w:rsidR="00926724">
        <w:rPr>
          <w:rStyle w:val="afffffffffff2"/>
          <w:rFonts w:hAnsi="黑体" w:hint="eastAsia"/>
          <w:spacing w:val="0"/>
          <w:position w:val="0"/>
        </w:rPr>
        <w:t>布</w:t>
      </w:r>
    </w:p>
    <w:p w:rsidR="00B02119" w:rsidRDefault="00240E0C">
      <w:pPr>
        <w:rPr>
          <w:rFonts w:ascii="宋体" w:hAnsi="宋体"/>
          <w:sz w:val="28"/>
          <w:szCs w:val="28"/>
        </w:rPr>
        <w:sectPr w:rsidR="00B02119">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noProof/>
          <w:sz w:val="28"/>
          <w:szCs w:val="28"/>
        </w:rPr>
        <w:pict>
          <v:line id="直接连接符 5" o:spid="_x0000_s2050" style="position:absolute;left:0;text-align:left;z-index:251659264;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w:r>
    </w:p>
    <w:p w:rsidR="00B02119" w:rsidRDefault="00926724">
      <w:pPr>
        <w:pStyle w:val="affffff3"/>
        <w:spacing w:afterLines="0" w:line="480" w:lineRule="auto"/>
      </w:pPr>
      <w:bookmarkStart w:id="20" w:name="BookMark1"/>
      <w:bookmarkStart w:id="21" w:name="_Toc180423997"/>
      <w:r>
        <w:rPr>
          <w:rFonts w:hint="eastAsia"/>
          <w:spacing w:val="320"/>
        </w:rPr>
        <w:lastRenderedPageBreak/>
        <w:t>目</w:t>
      </w:r>
      <w:r>
        <w:rPr>
          <w:rFonts w:hint="eastAsia"/>
        </w:rPr>
        <w:t>次</w:t>
      </w:r>
    </w:p>
    <w:p w:rsidR="0068193D" w:rsidRPr="0068193D" w:rsidRDefault="00240E0C">
      <w:pPr>
        <w:pStyle w:val="10"/>
        <w:tabs>
          <w:tab w:val="right" w:leader="dot" w:pos="9344"/>
        </w:tabs>
        <w:rPr>
          <w:rStyle w:val="affff5"/>
        </w:rPr>
      </w:pPr>
      <w:r w:rsidRPr="0068193D">
        <w:rPr>
          <w:rStyle w:val="affff5"/>
          <w:noProof/>
        </w:rPr>
        <w:fldChar w:fldCharType="begin"/>
      </w:r>
      <w:r w:rsidR="00926724" w:rsidRPr="0068193D">
        <w:rPr>
          <w:rStyle w:val="affff5"/>
          <w:noProof/>
        </w:rPr>
        <w:instrText xml:space="preserve"> TOC \o "1-1" \h </w:instrText>
      </w:r>
      <w:r w:rsidRPr="0068193D">
        <w:rPr>
          <w:rStyle w:val="affff5"/>
          <w:noProof/>
        </w:rPr>
        <w:fldChar w:fldCharType="separate"/>
      </w:r>
      <w:hyperlink w:anchor="_Toc211932042" w:history="1">
        <w:r w:rsidR="0068193D" w:rsidRPr="0068193D">
          <w:rPr>
            <w:rStyle w:val="affff5"/>
            <w:noProof/>
          </w:rPr>
          <w:t>前</w:t>
        </w:r>
        <w:r w:rsidR="0068193D" w:rsidRPr="00417305">
          <w:rPr>
            <w:rStyle w:val="affff5"/>
            <w:noProof/>
          </w:rPr>
          <w:t>言</w:t>
        </w:r>
        <w:r w:rsidR="0068193D" w:rsidRPr="0068193D">
          <w:rPr>
            <w:rStyle w:val="affff5"/>
          </w:rPr>
          <w:tab/>
        </w:r>
        <w:r w:rsidRPr="0068193D">
          <w:rPr>
            <w:rStyle w:val="affff5"/>
          </w:rPr>
          <w:fldChar w:fldCharType="begin"/>
        </w:r>
        <w:r w:rsidR="0068193D" w:rsidRPr="0068193D">
          <w:rPr>
            <w:rStyle w:val="affff5"/>
          </w:rPr>
          <w:instrText xml:space="preserve"> PAGEREF _Toc211932042 \h </w:instrText>
        </w:r>
        <w:r w:rsidRPr="0068193D">
          <w:rPr>
            <w:rStyle w:val="affff5"/>
          </w:rPr>
        </w:r>
        <w:r w:rsidRPr="0068193D">
          <w:rPr>
            <w:rStyle w:val="affff5"/>
          </w:rPr>
          <w:fldChar w:fldCharType="separate"/>
        </w:r>
        <w:r w:rsidR="0068193D" w:rsidRPr="0068193D">
          <w:rPr>
            <w:rStyle w:val="affff5"/>
          </w:rPr>
          <w:t>II</w:t>
        </w:r>
        <w:r w:rsidRPr="0068193D">
          <w:rPr>
            <w:rStyle w:val="affff5"/>
          </w:rPr>
          <w:fldChar w:fldCharType="end"/>
        </w:r>
      </w:hyperlink>
    </w:p>
    <w:p w:rsidR="0068193D" w:rsidRPr="0068193D" w:rsidRDefault="00240E0C">
      <w:pPr>
        <w:pStyle w:val="10"/>
        <w:tabs>
          <w:tab w:val="right" w:leader="dot" w:pos="9344"/>
        </w:tabs>
        <w:rPr>
          <w:rStyle w:val="affff5"/>
        </w:rPr>
      </w:pPr>
      <w:hyperlink w:anchor="_Toc211932043" w:history="1">
        <w:r w:rsidR="0068193D" w:rsidRPr="00417305">
          <w:rPr>
            <w:rStyle w:val="affff5"/>
            <w:noProof/>
          </w:rPr>
          <w:t>1 范围</w:t>
        </w:r>
        <w:r w:rsidR="0068193D" w:rsidRPr="0068193D">
          <w:rPr>
            <w:rStyle w:val="affff5"/>
          </w:rPr>
          <w:tab/>
        </w:r>
        <w:r w:rsidRPr="0068193D">
          <w:rPr>
            <w:rStyle w:val="affff5"/>
          </w:rPr>
          <w:fldChar w:fldCharType="begin"/>
        </w:r>
        <w:r w:rsidR="0068193D" w:rsidRPr="0068193D">
          <w:rPr>
            <w:rStyle w:val="affff5"/>
          </w:rPr>
          <w:instrText xml:space="preserve"> PAGEREF _Toc211932043 \h </w:instrText>
        </w:r>
        <w:r w:rsidRPr="0068193D">
          <w:rPr>
            <w:rStyle w:val="affff5"/>
          </w:rPr>
        </w:r>
        <w:r w:rsidRPr="0068193D">
          <w:rPr>
            <w:rStyle w:val="affff5"/>
          </w:rPr>
          <w:fldChar w:fldCharType="separate"/>
        </w:r>
        <w:r w:rsidR="0068193D" w:rsidRPr="0068193D">
          <w:rPr>
            <w:rStyle w:val="affff5"/>
          </w:rPr>
          <w:t>1</w:t>
        </w:r>
        <w:r w:rsidRPr="0068193D">
          <w:rPr>
            <w:rStyle w:val="affff5"/>
          </w:rPr>
          <w:fldChar w:fldCharType="end"/>
        </w:r>
      </w:hyperlink>
    </w:p>
    <w:p w:rsidR="0068193D" w:rsidRPr="0068193D" w:rsidRDefault="00240E0C">
      <w:pPr>
        <w:pStyle w:val="10"/>
        <w:tabs>
          <w:tab w:val="right" w:leader="dot" w:pos="9344"/>
        </w:tabs>
        <w:rPr>
          <w:rStyle w:val="affff5"/>
        </w:rPr>
      </w:pPr>
      <w:hyperlink w:anchor="_Toc211932044" w:history="1">
        <w:r w:rsidR="0068193D" w:rsidRPr="00417305">
          <w:rPr>
            <w:rStyle w:val="affff5"/>
            <w:noProof/>
          </w:rPr>
          <w:t>2 规范性引用文件</w:t>
        </w:r>
        <w:r w:rsidR="0068193D" w:rsidRPr="0068193D">
          <w:rPr>
            <w:rStyle w:val="affff5"/>
          </w:rPr>
          <w:tab/>
        </w:r>
        <w:r w:rsidRPr="0068193D">
          <w:rPr>
            <w:rStyle w:val="affff5"/>
          </w:rPr>
          <w:fldChar w:fldCharType="begin"/>
        </w:r>
        <w:r w:rsidR="0068193D" w:rsidRPr="0068193D">
          <w:rPr>
            <w:rStyle w:val="affff5"/>
          </w:rPr>
          <w:instrText xml:space="preserve"> PAGEREF _Toc211932044 \h </w:instrText>
        </w:r>
        <w:r w:rsidRPr="0068193D">
          <w:rPr>
            <w:rStyle w:val="affff5"/>
          </w:rPr>
        </w:r>
        <w:r w:rsidRPr="0068193D">
          <w:rPr>
            <w:rStyle w:val="affff5"/>
          </w:rPr>
          <w:fldChar w:fldCharType="separate"/>
        </w:r>
        <w:r w:rsidR="0068193D" w:rsidRPr="0068193D">
          <w:rPr>
            <w:rStyle w:val="affff5"/>
          </w:rPr>
          <w:t>1</w:t>
        </w:r>
        <w:r w:rsidRPr="0068193D">
          <w:rPr>
            <w:rStyle w:val="affff5"/>
          </w:rPr>
          <w:fldChar w:fldCharType="end"/>
        </w:r>
      </w:hyperlink>
    </w:p>
    <w:p w:rsidR="0068193D" w:rsidRPr="0068193D" w:rsidRDefault="00240E0C">
      <w:pPr>
        <w:pStyle w:val="10"/>
        <w:tabs>
          <w:tab w:val="right" w:leader="dot" w:pos="9344"/>
        </w:tabs>
        <w:rPr>
          <w:rStyle w:val="affff5"/>
        </w:rPr>
      </w:pPr>
      <w:hyperlink w:anchor="_Toc211932045" w:history="1">
        <w:r w:rsidR="0068193D" w:rsidRPr="00417305">
          <w:rPr>
            <w:rStyle w:val="affff5"/>
            <w:noProof/>
          </w:rPr>
          <w:t>3 术语和定义</w:t>
        </w:r>
        <w:r w:rsidR="0068193D" w:rsidRPr="0068193D">
          <w:rPr>
            <w:rStyle w:val="affff5"/>
          </w:rPr>
          <w:tab/>
        </w:r>
        <w:r w:rsidRPr="0068193D">
          <w:rPr>
            <w:rStyle w:val="affff5"/>
          </w:rPr>
          <w:fldChar w:fldCharType="begin"/>
        </w:r>
        <w:r w:rsidR="0068193D" w:rsidRPr="0068193D">
          <w:rPr>
            <w:rStyle w:val="affff5"/>
          </w:rPr>
          <w:instrText xml:space="preserve"> PAGEREF _Toc211932045 \h </w:instrText>
        </w:r>
        <w:r w:rsidRPr="0068193D">
          <w:rPr>
            <w:rStyle w:val="affff5"/>
          </w:rPr>
        </w:r>
        <w:r w:rsidRPr="0068193D">
          <w:rPr>
            <w:rStyle w:val="affff5"/>
          </w:rPr>
          <w:fldChar w:fldCharType="separate"/>
        </w:r>
        <w:r w:rsidR="0068193D" w:rsidRPr="0068193D">
          <w:rPr>
            <w:rStyle w:val="affff5"/>
          </w:rPr>
          <w:t>1</w:t>
        </w:r>
        <w:r w:rsidRPr="0068193D">
          <w:rPr>
            <w:rStyle w:val="affff5"/>
          </w:rPr>
          <w:fldChar w:fldCharType="end"/>
        </w:r>
      </w:hyperlink>
    </w:p>
    <w:p w:rsidR="0068193D" w:rsidRPr="0068193D" w:rsidRDefault="00240E0C">
      <w:pPr>
        <w:pStyle w:val="10"/>
        <w:tabs>
          <w:tab w:val="right" w:leader="dot" w:pos="9344"/>
        </w:tabs>
        <w:rPr>
          <w:rStyle w:val="affff5"/>
        </w:rPr>
      </w:pPr>
      <w:hyperlink w:anchor="_Toc211932046" w:history="1">
        <w:r w:rsidR="0068193D" w:rsidRPr="0068193D">
          <w:rPr>
            <w:rStyle w:val="affff5"/>
            <w:noProof/>
          </w:rPr>
          <w:t>4 果园要求</w:t>
        </w:r>
        <w:r w:rsidR="0068193D" w:rsidRPr="0068193D">
          <w:rPr>
            <w:rStyle w:val="affff5"/>
          </w:rPr>
          <w:tab/>
        </w:r>
        <w:r w:rsidRPr="0068193D">
          <w:rPr>
            <w:rStyle w:val="affff5"/>
          </w:rPr>
          <w:fldChar w:fldCharType="begin"/>
        </w:r>
        <w:r w:rsidR="0068193D" w:rsidRPr="0068193D">
          <w:rPr>
            <w:rStyle w:val="affff5"/>
          </w:rPr>
          <w:instrText xml:space="preserve"> PAGEREF _Toc211932046 \h </w:instrText>
        </w:r>
        <w:r w:rsidRPr="0068193D">
          <w:rPr>
            <w:rStyle w:val="affff5"/>
          </w:rPr>
        </w:r>
        <w:r w:rsidRPr="0068193D">
          <w:rPr>
            <w:rStyle w:val="affff5"/>
          </w:rPr>
          <w:fldChar w:fldCharType="separate"/>
        </w:r>
        <w:r w:rsidR="0068193D" w:rsidRPr="0068193D">
          <w:rPr>
            <w:rStyle w:val="affff5"/>
          </w:rPr>
          <w:t>2</w:t>
        </w:r>
        <w:r w:rsidRPr="0068193D">
          <w:rPr>
            <w:rStyle w:val="affff5"/>
          </w:rPr>
          <w:fldChar w:fldCharType="end"/>
        </w:r>
      </w:hyperlink>
    </w:p>
    <w:p w:rsidR="0068193D" w:rsidRPr="0068193D" w:rsidRDefault="00240E0C">
      <w:pPr>
        <w:pStyle w:val="10"/>
        <w:tabs>
          <w:tab w:val="right" w:leader="dot" w:pos="9344"/>
        </w:tabs>
        <w:rPr>
          <w:rStyle w:val="affff5"/>
        </w:rPr>
      </w:pPr>
      <w:hyperlink w:anchor="_Toc211932047" w:history="1">
        <w:r w:rsidR="0068193D" w:rsidRPr="0068193D">
          <w:rPr>
            <w:rStyle w:val="affff5"/>
            <w:noProof/>
          </w:rPr>
          <w:t>5 授粉蜜蜂的准备</w:t>
        </w:r>
        <w:r w:rsidR="0068193D" w:rsidRPr="0068193D">
          <w:rPr>
            <w:rStyle w:val="affff5"/>
          </w:rPr>
          <w:tab/>
        </w:r>
        <w:r w:rsidRPr="0068193D">
          <w:rPr>
            <w:rStyle w:val="affff5"/>
          </w:rPr>
          <w:fldChar w:fldCharType="begin"/>
        </w:r>
        <w:r w:rsidR="0068193D" w:rsidRPr="0068193D">
          <w:rPr>
            <w:rStyle w:val="affff5"/>
          </w:rPr>
          <w:instrText xml:space="preserve"> PAGEREF _Toc211932047 \h </w:instrText>
        </w:r>
        <w:r w:rsidRPr="0068193D">
          <w:rPr>
            <w:rStyle w:val="affff5"/>
          </w:rPr>
        </w:r>
        <w:r w:rsidRPr="0068193D">
          <w:rPr>
            <w:rStyle w:val="affff5"/>
          </w:rPr>
          <w:fldChar w:fldCharType="separate"/>
        </w:r>
        <w:r w:rsidR="0068193D" w:rsidRPr="0068193D">
          <w:rPr>
            <w:rStyle w:val="affff5"/>
          </w:rPr>
          <w:t>2</w:t>
        </w:r>
        <w:r w:rsidRPr="0068193D">
          <w:rPr>
            <w:rStyle w:val="affff5"/>
          </w:rPr>
          <w:fldChar w:fldCharType="end"/>
        </w:r>
      </w:hyperlink>
    </w:p>
    <w:p w:rsidR="0068193D" w:rsidRPr="0068193D" w:rsidRDefault="00240E0C">
      <w:pPr>
        <w:pStyle w:val="10"/>
        <w:tabs>
          <w:tab w:val="right" w:leader="dot" w:pos="9344"/>
        </w:tabs>
        <w:rPr>
          <w:rStyle w:val="affff5"/>
        </w:rPr>
      </w:pPr>
      <w:hyperlink w:anchor="_Toc211932048" w:history="1">
        <w:r w:rsidR="0068193D" w:rsidRPr="0068193D">
          <w:rPr>
            <w:rStyle w:val="affff5"/>
            <w:noProof/>
          </w:rPr>
          <w:t>6 授粉技术</w:t>
        </w:r>
        <w:r w:rsidR="0068193D" w:rsidRPr="0068193D">
          <w:rPr>
            <w:rStyle w:val="affff5"/>
          </w:rPr>
          <w:tab/>
        </w:r>
        <w:r w:rsidRPr="0068193D">
          <w:rPr>
            <w:rStyle w:val="affff5"/>
          </w:rPr>
          <w:fldChar w:fldCharType="begin"/>
        </w:r>
        <w:r w:rsidR="0068193D" w:rsidRPr="0068193D">
          <w:rPr>
            <w:rStyle w:val="affff5"/>
          </w:rPr>
          <w:instrText xml:space="preserve"> PAGEREF _Toc211932048 \h </w:instrText>
        </w:r>
        <w:r w:rsidRPr="0068193D">
          <w:rPr>
            <w:rStyle w:val="affff5"/>
          </w:rPr>
        </w:r>
        <w:r w:rsidRPr="0068193D">
          <w:rPr>
            <w:rStyle w:val="affff5"/>
          </w:rPr>
          <w:fldChar w:fldCharType="separate"/>
        </w:r>
        <w:r w:rsidR="0068193D" w:rsidRPr="0068193D">
          <w:rPr>
            <w:rStyle w:val="affff5"/>
          </w:rPr>
          <w:t>3</w:t>
        </w:r>
        <w:r w:rsidRPr="0068193D">
          <w:rPr>
            <w:rStyle w:val="affff5"/>
          </w:rPr>
          <w:fldChar w:fldCharType="end"/>
        </w:r>
      </w:hyperlink>
    </w:p>
    <w:p w:rsidR="0068193D" w:rsidRPr="0068193D" w:rsidRDefault="00240E0C">
      <w:pPr>
        <w:pStyle w:val="10"/>
        <w:tabs>
          <w:tab w:val="right" w:leader="dot" w:pos="9344"/>
        </w:tabs>
        <w:rPr>
          <w:rStyle w:val="affff5"/>
        </w:rPr>
      </w:pPr>
      <w:hyperlink w:anchor="_Toc211932049" w:history="1">
        <w:r w:rsidR="0068193D" w:rsidRPr="0068193D">
          <w:rPr>
            <w:rStyle w:val="affff5"/>
            <w:noProof/>
          </w:rPr>
          <w:t>7 档案的建立与保存</w:t>
        </w:r>
        <w:r w:rsidR="0068193D" w:rsidRPr="0068193D">
          <w:rPr>
            <w:rStyle w:val="affff5"/>
          </w:rPr>
          <w:tab/>
        </w:r>
        <w:r w:rsidRPr="0068193D">
          <w:rPr>
            <w:rStyle w:val="affff5"/>
          </w:rPr>
          <w:fldChar w:fldCharType="begin"/>
        </w:r>
        <w:r w:rsidR="0068193D" w:rsidRPr="0068193D">
          <w:rPr>
            <w:rStyle w:val="affff5"/>
          </w:rPr>
          <w:instrText xml:space="preserve"> PAGEREF _Toc211932049 \h </w:instrText>
        </w:r>
        <w:r w:rsidRPr="0068193D">
          <w:rPr>
            <w:rStyle w:val="affff5"/>
          </w:rPr>
        </w:r>
        <w:r w:rsidRPr="0068193D">
          <w:rPr>
            <w:rStyle w:val="affff5"/>
          </w:rPr>
          <w:fldChar w:fldCharType="separate"/>
        </w:r>
        <w:r w:rsidR="0068193D" w:rsidRPr="0068193D">
          <w:rPr>
            <w:rStyle w:val="affff5"/>
          </w:rPr>
          <w:t>4</w:t>
        </w:r>
        <w:r w:rsidRPr="0068193D">
          <w:rPr>
            <w:rStyle w:val="affff5"/>
          </w:rPr>
          <w:fldChar w:fldCharType="end"/>
        </w:r>
      </w:hyperlink>
    </w:p>
    <w:p w:rsidR="008A3EF2" w:rsidRPr="0068193D" w:rsidRDefault="00240E0C" w:rsidP="00F226C3">
      <w:pPr>
        <w:pStyle w:val="affffff3"/>
        <w:spacing w:after="468"/>
        <w:rPr>
          <w:rStyle w:val="affff5"/>
          <w:noProof/>
        </w:rPr>
        <w:sectPr w:rsidR="008A3EF2" w:rsidRPr="0068193D">
          <w:headerReference w:type="even" r:id="rId16"/>
          <w:headerReference w:type="default" r:id="rId17"/>
          <w:footerReference w:type="default" r:id="rId18"/>
          <w:pgSz w:w="11906" w:h="16838"/>
          <w:pgMar w:top="2410" w:right="1134" w:bottom="1134" w:left="1134" w:header="1418" w:footer="1134" w:gutter="284"/>
          <w:pgNumType w:fmt="upperRoman" w:start="1"/>
          <w:cols w:space="425"/>
          <w:formProt w:val="0"/>
          <w:docGrid w:type="lines" w:linePitch="312"/>
        </w:sectPr>
      </w:pPr>
      <w:r w:rsidRPr="0068193D">
        <w:rPr>
          <w:rStyle w:val="affff5"/>
          <w:noProof/>
        </w:rPr>
        <w:fldChar w:fldCharType="end"/>
      </w:r>
    </w:p>
    <w:p w:rsidR="00B02119" w:rsidRDefault="00926724">
      <w:pPr>
        <w:pStyle w:val="a6"/>
        <w:spacing w:after="468"/>
      </w:pPr>
      <w:bookmarkStart w:id="22" w:name="_Toc211932042"/>
      <w:bookmarkStart w:id="23" w:name="BookMark2"/>
      <w:bookmarkEnd w:id="20"/>
      <w:r>
        <w:rPr>
          <w:rFonts w:hint="eastAsia"/>
          <w:spacing w:val="320"/>
        </w:rPr>
        <w:lastRenderedPageBreak/>
        <w:t>前</w:t>
      </w:r>
      <w:r>
        <w:rPr>
          <w:rFonts w:hint="eastAsia"/>
        </w:rPr>
        <w:t>言</w:t>
      </w:r>
      <w:bookmarkEnd w:id="21"/>
      <w:bookmarkEnd w:id="22"/>
    </w:p>
    <w:p w:rsidR="00B02119" w:rsidRDefault="00926724">
      <w:pPr>
        <w:pStyle w:val="affffe"/>
        <w:ind w:firstLine="420"/>
      </w:pPr>
      <w:r>
        <w:rPr>
          <w:rFonts w:hint="eastAsia"/>
        </w:rPr>
        <w:t>本文件按照GB/T 1.1—2020《标准化工作导则  第1部分：标准化文件的结构和起草规则》的规定起草。</w:t>
      </w:r>
    </w:p>
    <w:p w:rsidR="00601D21" w:rsidRDefault="00601D21">
      <w:pPr>
        <w:pStyle w:val="affffe"/>
        <w:ind w:firstLine="420"/>
      </w:pPr>
      <w:r w:rsidRPr="00601D21">
        <w:rPr>
          <w:rFonts w:hint="eastAsia"/>
        </w:rPr>
        <w:t>请注意:本文件的某些内容可能涉及专利，本文件的发布机构不承担识别这些专利的责任。</w:t>
      </w:r>
    </w:p>
    <w:p w:rsidR="00B02119" w:rsidRDefault="00926724">
      <w:pPr>
        <w:pStyle w:val="affffe"/>
        <w:ind w:firstLine="420"/>
      </w:pPr>
      <w:r>
        <w:rPr>
          <w:rFonts w:hint="eastAsia"/>
        </w:rPr>
        <w:t>本文件由攀枝花市农林科学研究院提出。</w:t>
      </w:r>
    </w:p>
    <w:p w:rsidR="00B02119" w:rsidRDefault="00926724">
      <w:pPr>
        <w:pStyle w:val="affffe"/>
        <w:ind w:firstLine="420"/>
      </w:pPr>
      <w:r>
        <w:rPr>
          <w:rFonts w:hint="eastAsia"/>
        </w:rPr>
        <w:t>本文件由攀枝花市农业农村局归口。</w:t>
      </w:r>
    </w:p>
    <w:p w:rsidR="00B02119" w:rsidRDefault="00926724">
      <w:pPr>
        <w:pStyle w:val="affffe"/>
        <w:ind w:firstLine="420"/>
      </w:pPr>
      <w:r>
        <w:rPr>
          <w:rFonts w:hint="eastAsia"/>
        </w:rPr>
        <w:t>本文件起草单位：攀枝花市农林科学研究院</w:t>
      </w:r>
      <w:r w:rsidR="004E584C">
        <w:rPr>
          <w:rFonts w:hint="eastAsia"/>
        </w:rPr>
        <w:t>、</w:t>
      </w:r>
      <w:r w:rsidR="005438B2" w:rsidRPr="005438B2">
        <w:rPr>
          <w:rFonts w:hint="eastAsia"/>
        </w:rPr>
        <w:t>中国热带农业科学院南亚热带作物研究所</w:t>
      </w:r>
      <w:r w:rsidR="005438B2">
        <w:rPr>
          <w:rFonts w:hint="eastAsia"/>
        </w:rPr>
        <w:t>、</w:t>
      </w:r>
      <w:r w:rsidR="00FA620B" w:rsidRPr="00DF13D7">
        <w:rPr>
          <w:rFonts w:hint="eastAsia"/>
        </w:rPr>
        <w:t>攀枝花市农业技术推广服务中心</w:t>
      </w:r>
      <w:r w:rsidR="00FA620B">
        <w:rPr>
          <w:rFonts w:hint="eastAsia"/>
        </w:rPr>
        <w:t>、</w:t>
      </w:r>
      <w:r w:rsidR="004E584C" w:rsidRPr="004E584C">
        <w:rPr>
          <w:rFonts w:hint="eastAsia"/>
        </w:rPr>
        <w:t>四川基因格司法鉴定中心</w:t>
      </w:r>
      <w:r w:rsidR="00941201">
        <w:rPr>
          <w:rFonts w:hint="eastAsia"/>
        </w:rPr>
        <w:t>。</w:t>
      </w:r>
    </w:p>
    <w:p w:rsidR="00B02119" w:rsidRDefault="00926724">
      <w:pPr>
        <w:pStyle w:val="affffe"/>
        <w:ind w:firstLine="420"/>
      </w:pPr>
      <w:r>
        <w:rPr>
          <w:rFonts w:hint="eastAsia"/>
        </w:rPr>
        <w:t>本文件主要起草人：</w:t>
      </w:r>
      <w:r w:rsidR="004E584C">
        <w:rPr>
          <w:rFonts w:hint="eastAsia"/>
        </w:rPr>
        <w:t>彭洪恩</w:t>
      </w:r>
      <w:r>
        <w:rPr>
          <w:rFonts w:hint="eastAsia"/>
        </w:rPr>
        <w:t>、</w:t>
      </w:r>
      <w:r w:rsidR="00DF42B9">
        <w:rPr>
          <w:rFonts w:hint="eastAsia"/>
        </w:rPr>
        <w:t>张森</w:t>
      </w:r>
      <w:r>
        <w:rPr>
          <w:rFonts w:hint="eastAsia"/>
        </w:rPr>
        <w:t>、</w:t>
      </w:r>
      <w:r w:rsidR="004E584C">
        <w:rPr>
          <w:rFonts w:hint="eastAsia"/>
        </w:rPr>
        <w:t>李进红</w:t>
      </w:r>
      <w:r w:rsidR="00AD6AA9">
        <w:rPr>
          <w:rFonts w:hint="eastAsia"/>
        </w:rPr>
        <w:t>、</w:t>
      </w:r>
      <w:r w:rsidR="005438B2">
        <w:rPr>
          <w:rFonts w:hint="eastAsia"/>
        </w:rPr>
        <w:t>时晶、</w:t>
      </w:r>
      <w:r w:rsidR="00AD6AA9">
        <w:rPr>
          <w:rFonts w:hint="eastAsia"/>
        </w:rPr>
        <w:t>罗照西</w:t>
      </w:r>
      <w:r w:rsidR="00FE013B">
        <w:rPr>
          <w:rFonts w:hint="eastAsia"/>
        </w:rPr>
        <w:t>、</w:t>
      </w:r>
      <w:r w:rsidR="0011752F">
        <w:rPr>
          <w:rFonts w:hint="eastAsia"/>
        </w:rPr>
        <w:t>潘宏兵、</w:t>
      </w:r>
      <w:r w:rsidR="004E584C">
        <w:rPr>
          <w:rFonts w:hint="eastAsia"/>
        </w:rPr>
        <w:t>吴健华</w:t>
      </w:r>
      <w:r w:rsidR="00FA620B">
        <w:rPr>
          <w:rFonts w:hint="eastAsia"/>
        </w:rPr>
        <w:t>、</w:t>
      </w:r>
      <w:r w:rsidR="00AD6AA9">
        <w:rPr>
          <w:rFonts w:hint="eastAsia"/>
        </w:rPr>
        <w:t>李进才、</w:t>
      </w:r>
      <w:r w:rsidR="002A544D">
        <w:rPr>
          <w:rFonts w:hint="eastAsia"/>
        </w:rPr>
        <w:t>朱太富、</w:t>
      </w:r>
      <w:r w:rsidR="002964AD">
        <w:rPr>
          <w:rFonts w:hint="eastAsia"/>
        </w:rPr>
        <w:t>许家辉、</w:t>
      </w:r>
      <w:r w:rsidR="00821EA4" w:rsidRPr="00DF13D7">
        <w:rPr>
          <w:rFonts w:hint="eastAsia"/>
        </w:rPr>
        <w:t>齐文华</w:t>
      </w:r>
      <w:r w:rsidR="00821EA4">
        <w:rPr>
          <w:rFonts w:hint="eastAsia"/>
        </w:rPr>
        <w:t>、</w:t>
      </w:r>
      <w:r w:rsidR="00FA620B" w:rsidRPr="00DF13D7">
        <w:rPr>
          <w:rFonts w:hint="eastAsia"/>
        </w:rPr>
        <w:t>王建芳</w:t>
      </w:r>
      <w:r w:rsidR="00FA620B">
        <w:rPr>
          <w:rFonts w:hint="eastAsia"/>
        </w:rPr>
        <w:t>、</w:t>
      </w:r>
      <w:r w:rsidR="00AD6AA9">
        <w:rPr>
          <w:rFonts w:hint="eastAsia"/>
        </w:rPr>
        <w:t>李贵利、</w:t>
      </w:r>
      <w:r w:rsidR="004E584C">
        <w:rPr>
          <w:rFonts w:hint="eastAsia"/>
        </w:rPr>
        <w:t>唐莉静</w:t>
      </w:r>
      <w:r w:rsidR="00EC72DB">
        <w:rPr>
          <w:rFonts w:hint="eastAsia"/>
        </w:rPr>
        <w:t>。</w:t>
      </w:r>
    </w:p>
    <w:p w:rsidR="00B02119" w:rsidRDefault="00B02119" w:rsidP="00884AD1">
      <w:pPr>
        <w:pStyle w:val="affffe"/>
        <w:ind w:firstLineChars="0" w:firstLine="0"/>
        <w:sectPr w:rsidR="00B02119">
          <w:pgSz w:w="11906" w:h="16838"/>
          <w:pgMar w:top="2410" w:right="1134" w:bottom="1134" w:left="1134" w:header="1418" w:footer="1134" w:gutter="284"/>
          <w:pgNumType w:fmt="upperRoman"/>
          <w:cols w:space="425"/>
          <w:formProt w:val="0"/>
          <w:docGrid w:type="lines" w:linePitch="312"/>
        </w:sectPr>
      </w:pPr>
    </w:p>
    <w:p w:rsidR="00F23E97" w:rsidRDefault="00F23E97">
      <w:pPr>
        <w:spacing w:line="20" w:lineRule="exact"/>
        <w:rPr>
          <w:rFonts w:ascii="黑体" w:eastAsia="黑体" w:hAnsi="黑体"/>
          <w:sz w:val="32"/>
          <w:szCs w:val="32"/>
        </w:rPr>
      </w:pPr>
      <w:bookmarkStart w:id="24" w:name="BookMark4"/>
      <w:bookmarkEnd w:id="23"/>
    </w:p>
    <w:p w:rsidR="00F23E97" w:rsidRDefault="00F23E97">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8FB7441DDA45458EA15B0E6EBB60BCA5"/>
        </w:placeholder>
      </w:sdtPr>
      <w:sdtContent>
        <w:p w:rsidR="00F23E97" w:rsidRDefault="00C45377" w:rsidP="00446802">
          <w:pPr>
            <w:pStyle w:val="afffffffff1"/>
            <w:spacing w:beforeLines="100" w:afterLines="220"/>
          </w:pPr>
          <w:r>
            <w:rPr>
              <w:rFonts w:hint="eastAsia"/>
            </w:rPr>
            <w:t>油梨蜜蜂授粉技术规程</w:t>
          </w:r>
        </w:p>
      </w:sdtContent>
    </w:sdt>
    <w:p w:rsidR="00F23E97" w:rsidRDefault="00F23E97" w:rsidP="00CC4322">
      <w:pPr>
        <w:pStyle w:val="affc"/>
        <w:spacing w:before="312" w:after="312"/>
      </w:pPr>
      <w:bookmarkStart w:id="26" w:name="_Toc26986530"/>
      <w:bookmarkStart w:id="27" w:name="_Toc179656644"/>
      <w:bookmarkStart w:id="28" w:name="_Toc24884218"/>
      <w:bookmarkStart w:id="29" w:name="_Toc26986771"/>
      <w:bookmarkStart w:id="30" w:name="_Toc26718930"/>
      <w:bookmarkStart w:id="31" w:name="_Toc180423998"/>
      <w:bookmarkStart w:id="32" w:name="_Toc26648465"/>
      <w:bookmarkStart w:id="33" w:name="_Toc24884211"/>
      <w:bookmarkStart w:id="34" w:name="_Toc17233333"/>
      <w:bookmarkStart w:id="35" w:name="_Toc17233325"/>
      <w:bookmarkStart w:id="36" w:name="_Toc211932043"/>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rsidR="00F23E97" w:rsidRDefault="00F23E97" w:rsidP="00922727">
      <w:pPr>
        <w:pStyle w:val="affffe"/>
        <w:spacing w:line="276" w:lineRule="auto"/>
        <w:ind w:firstLine="420"/>
      </w:pPr>
      <w:bookmarkStart w:id="37" w:name="_Toc24884219"/>
      <w:bookmarkStart w:id="38" w:name="_Toc26648466"/>
      <w:bookmarkStart w:id="39" w:name="_Toc17233334"/>
      <w:bookmarkStart w:id="40" w:name="_Toc17233326"/>
      <w:bookmarkStart w:id="41" w:name="_Toc24884212"/>
      <w:r>
        <w:rPr>
          <w:rFonts w:hint="eastAsia"/>
        </w:rPr>
        <w:t>本文件规定了油梨</w:t>
      </w:r>
      <w:r w:rsidRPr="004E584C">
        <w:rPr>
          <w:rFonts w:hint="eastAsia"/>
        </w:rPr>
        <w:t>蜜蜂授粉技术规程的术语和定义、</w:t>
      </w:r>
      <w:r w:rsidR="00E649E9" w:rsidRPr="004E584C">
        <w:rPr>
          <w:rFonts w:hint="eastAsia"/>
        </w:rPr>
        <w:t>果园要求</w:t>
      </w:r>
      <w:r w:rsidRPr="004E584C">
        <w:t>、</w:t>
      </w:r>
      <w:r w:rsidR="00E649E9" w:rsidRPr="004E584C">
        <w:t>授粉蜜蜂的准备</w:t>
      </w:r>
      <w:r w:rsidRPr="004E584C">
        <w:rPr>
          <w:rFonts w:hint="eastAsia"/>
        </w:rPr>
        <w:t>、</w:t>
      </w:r>
      <w:r w:rsidR="00E649E9" w:rsidRPr="004E584C">
        <w:rPr>
          <w:rFonts w:hint="eastAsia"/>
        </w:rPr>
        <w:t>授粉技术</w:t>
      </w:r>
      <w:r w:rsidRPr="004E584C">
        <w:rPr>
          <w:rFonts w:hint="eastAsia"/>
        </w:rPr>
        <w:t>、</w:t>
      </w:r>
      <w:r w:rsidR="00877C50">
        <w:rPr>
          <w:rFonts w:hint="eastAsia"/>
        </w:rPr>
        <w:t>档案的建立</w:t>
      </w:r>
      <w:r w:rsidR="004E584C" w:rsidRPr="004E584C">
        <w:t>与保存</w:t>
      </w:r>
      <w:r w:rsidR="004E584C" w:rsidRPr="004E584C">
        <w:rPr>
          <w:rFonts w:hint="eastAsia"/>
        </w:rPr>
        <w:t>等油梨蜜蜂授粉</w:t>
      </w:r>
      <w:r w:rsidRPr="004E584C">
        <w:rPr>
          <w:rFonts w:hint="eastAsia"/>
        </w:rPr>
        <w:t>技术规程。</w:t>
      </w:r>
    </w:p>
    <w:p w:rsidR="00F23E97" w:rsidRDefault="00F23E97" w:rsidP="00922727">
      <w:pPr>
        <w:pStyle w:val="affffe"/>
        <w:spacing w:line="276" w:lineRule="auto"/>
        <w:ind w:firstLine="420"/>
      </w:pPr>
      <w:r>
        <w:rPr>
          <w:rFonts w:hint="eastAsia"/>
        </w:rPr>
        <w:t>本文件适用于攀枝花市油梨蜜蜂授粉</w:t>
      </w:r>
      <w:r w:rsidR="004E584C">
        <w:rPr>
          <w:rFonts w:hint="eastAsia"/>
        </w:rPr>
        <w:t>操作</w:t>
      </w:r>
      <w:r>
        <w:rPr>
          <w:rFonts w:hint="eastAsia"/>
        </w:rPr>
        <w:t>技术。</w:t>
      </w:r>
    </w:p>
    <w:p w:rsidR="00F23E97" w:rsidRDefault="00F23E97" w:rsidP="00CC4322">
      <w:pPr>
        <w:pStyle w:val="affc"/>
        <w:spacing w:before="312" w:after="312"/>
      </w:pPr>
      <w:bookmarkStart w:id="42" w:name="_Toc180423999"/>
      <w:bookmarkStart w:id="43" w:name="_Toc26718931"/>
      <w:bookmarkStart w:id="44" w:name="_Toc26986772"/>
      <w:bookmarkStart w:id="45" w:name="_Toc26986531"/>
      <w:bookmarkStart w:id="46" w:name="_Toc179656645"/>
      <w:bookmarkStart w:id="47" w:name="_Toc211932044"/>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58C6053D583B4A1FA3BFEE4E8233F8A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F23E97" w:rsidRPr="00AE3C21" w:rsidRDefault="00031B9F" w:rsidP="00AE3C21">
          <w:pPr>
            <w:pStyle w:val="affffe"/>
            <w:spacing w:line="276"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E3C21" w:rsidRPr="00AE3C21" w:rsidRDefault="00AE3C21" w:rsidP="00AE3C21">
      <w:pPr>
        <w:pStyle w:val="affffe"/>
        <w:ind w:firstLine="420"/>
        <w:rPr>
          <w:rFonts w:hAnsi="宋体"/>
        </w:rPr>
      </w:pPr>
      <w:r w:rsidRPr="00AE3C21">
        <w:rPr>
          <w:rFonts w:hAnsi="宋体" w:hint="eastAsia"/>
        </w:rPr>
        <w:t>GB/T 19168</w:t>
      </w:r>
      <w:r>
        <w:rPr>
          <w:rFonts w:hAnsi="宋体" w:hint="eastAsia"/>
        </w:rPr>
        <w:t xml:space="preserve">  </w:t>
      </w:r>
      <w:r w:rsidRPr="00AE3C21">
        <w:rPr>
          <w:rFonts w:hAnsi="宋体" w:hint="eastAsia"/>
        </w:rPr>
        <w:t>蜜蜂病虫害综合防治规范</w:t>
      </w:r>
    </w:p>
    <w:p w:rsidR="00F23E97" w:rsidRPr="00AE3C21" w:rsidRDefault="00AD6AA9" w:rsidP="00CC4322">
      <w:pPr>
        <w:pStyle w:val="affffe"/>
        <w:ind w:firstLine="420"/>
        <w:rPr>
          <w:rFonts w:hAnsi="宋体"/>
        </w:rPr>
      </w:pPr>
      <w:r w:rsidRPr="00AE3C21">
        <w:rPr>
          <w:rFonts w:hAnsi="宋体" w:hint="eastAsia"/>
        </w:rPr>
        <w:t>NY/T</w:t>
      </w:r>
      <w:r w:rsidR="00AE3C21">
        <w:rPr>
          <w:rFonts w:hAnsi="宋体" w:hint="eastAsia"/>
        </w:rPr>
        <w:t xml:space="preserve"> </w:t>
      </w:r>
      <w:r w:rsidRPr="00AE3C21">
        <w:rPr>
          <w:rFonts w:hAnsi="宋体" w:hint="eastAsia"/>
        </w:rPr>
        <w:t>1160</w:t>
      </w:r>
      <w:r w:rsidR="00AE3C21">
        <w:rPr>
          <w:rFonts w:hAnsi="宋体" w:hint="eastAsia"/>
        </w:rPr>
        <w:t xml:space="preserve">  </w:t>
      </w:r>
      <w:r w:rsidRPr="00AE3C21">
        <w:rPr>
          <w:rFonts w:hAnsi="宋体" w:hint="eastAsia"/>
        </w:rPr>
        <w:t>蜜蜂饲养技术规范</w:t>
      </w:r>
    </w:p>
    <w:p w:rsidR="007D7281" w:rsidRPr="00AE3C21" w:rsidRDefault="007D7281" w:rsidP="00CC4322">
      <w:pPr>
        <w:pStyle w:val="affffe"/>
        <w:ind w:firstLine="420"/>
        <w:rPr>
          <w:rFonts w:hAnsi="宋体"/>
        </w:rPr>
      </w:pPr>
      <w:bookmarkStart w:id="48" w:name="OLE_LINK6"/>
      <w:r w:rsidRPr="00AE3C21">
        <w:rPr>
          <w:rFonts w:hAnsi="宋体" w:hint="eastAsia"/>
        </w:rPr>
        <w:t>NY</w:t>
      </w:r>
      <w:r w:rsidR="00AE3C21">
        <w:rPr>
          <w:rFonts w:hAnsi="宋体" w:hint="eastAsia"/>
        </w:rPr>
        <w:t xml:space="preserve"> </w:t>
      </w:r>
      <w:r w:rsidRPr="00AE3C21">
        <w:rPr>
          <w:rFonts w:hAnsi="宋体" w:hint="eastAsia"/>
        </w:rPr>
        <w:t>5027</w:t>
      </w:r>
      <w:r w:rsidR="00AE3C21">
        <w:rPr>
          <w:rFonts w:hAnsi="宋体" w:hint="eastAsia"/>
        </w:rPr>
        <w:t xml:space="preserve">  </w:t>
      </w:r>
      <w:r w:rsidRPr="00AE3C21">
        <w:rPr>
          <w:rFonts w:hAnsi="宋体" w:hint="eastAsia"/>
        </w:rPr>
        <w:t>无公害食品畜禽饮用水水质</w:t>
      </w:r>
    </w:p>
    <w:p w:rsidR="00F23E97" w:rsidRPr="00AD6AA9" w:rsidRDefault="00F23E97" w:rsidP="00862005">
      <w:pPr>
        <w:pStyle w:val="affc"/>
        <w:spacing w:before="312" w:after="312" w:line="300" w:lineRule="exact"/>
        <w:ind w:left="281" w:hangingChars="134" w:hanging="281"/>
        <w:rPr>
          <w:rFonts w:ascii="Times New Roman" w:eastAsia="宋体"/>
        </w:rPr>
      </w:pPr>
      <w:bookmarkStart w:id="49" w:name="_Toc180424000"/>
      <w:bookmarkStart w:id="50" w:name="_Toc179656646"/>
      <w:bookmarkStart w:id="51" w:name="_Toc211932045"/>
      <w:bookmarkEnd w:id="48"/>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7BCCCEE344ED45D5826E44A8A690A4E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F23E97" w:rsidRDefault="00031B9F" w:rsidP="00C06C8B">
          <w:pPr>
            <w:pStyle w:val="affffe"/>
            <w:spacing w:line="300" w:lineRule="exact"/>
            <w:ind w:firstLine="420"/>
          </w:pPr>
          <w:r>
            <w:rPr>
              <w:rFonts w:hint="eastAsia"/>
            </w:rPr>
            <w:t>下列术语和定义适用于本文件。</w:t>
          </w:r>
        </w:p>
      </w:sdtContent>
    </w:sdt>
    <w:p w:rsidR="00F23E97" w:rsidRPr="00AE3C21" w:rsidRDefault="00F23E97" w:rsidP="00AE3C21">
      <w:pPr>
        <w:pStyle w:val="affffffffffd"/>
        <w:ind w:left="420" w:hangingChars="200" w:hanging="420"/>
        <w:rPr>
          <w:rFonts w:ascii="黑体" w:eastAsia="黑体" w:hAnsi="黑体"/>
        </w:rPr>
      </w:pPr>
    </w:p>
    <w:p w:rsidR="00F23E97" w:rsidRPr="00AE3C21" w:rsidRDefault="00F23E97" w:rsidP="00AE3C21">
      <w:pPr>
        <w:pStyle w:val="affffffffffd"/>
        <w:numPr>
          <w:ilvl w:val="0"/>
          <w:numId w:val="0"/>
        </w:numPr>
        <w:ind w:left="420"/>
        <w:rPr>
          <w:rFonts w:ascii="黑体" w:eastAsia="黑体" w:hAnsi="黑体"/>
        </w:rPr>
      </w:pPr>
      <w:r w:rsidRPr="00AE3C21">
        <w:rPr>
          <w:rFonts w:ascii="黑体" w:eastAsia="黑体" w:hAnsi="黑体" w:hint="eastAsia"/>
        </w:rPr>
        <w:t xml:space="preserve">蜂群 </w:t>
      </w:r>
      <w:r w:rsidRPr="00AE3C21">
        <w:rPr>
          <w:rFonts w:ascii="黑体" w:eastAsia="黑体" w:hAnsi="黑体"/>
        </w:rPr>
        <w:t xml:space="preserve">honeybee </w:t>
      </w:r>
      <w:r w:rsidRPr="00AE3C21">
        <w:rPr>
          <w:rFonts w:ascii="黑体" w:eastAsia="黑体" w:hAnsi="黑体" w:hint="eastAsia"/>
        </w:rPr>
        <w:t>c</w:t>
      </w:r>
      <w:r w:rsidRPr="00AE3C21">
        <w:rPr>
          <w:rFonts w:ascii="黑体" w:eastAsia="黑体" w:hAnsi="黑体"/>
        </w:rPr>
        <w:t>olony</w:t>
      </w:r>
    </w:p>
    <w:p w:rsidR="00F23E97" w:rsidRPr="00D14E28" w:rsidRDefault="00F23E97" w:rsidP="00D14E28">
      <w:pPr>
        <w:pStyle w:val="affffe"/>
        <w:spacing w:line="360" w:lineRule="auto"/>
        <w:ind w:firstLine="420"/>
      </w:pPr>
      <w:r>
        <w:rPr>
          <w:rFonts w:hint="eastAsia"/>
        </w:rPr>
        <w:t>蜜蜂为高度社会性昆虫,蜂群是蜜蜂自然生存、繁衍以及蜂场饲养管理的基本单位,一般由1只正常蜂王、数万只工蜂和数百雄蜂(季节性出现)构成，是一个各成员间分工明确、紧密协作的群体。</w:t>
      </w:r>
    </w:p>
    <w:p w:rsidR="00F23E97" w:rsidRPr="00AE3C21" w:rsidRDefault="00F23E97" w:rsidP="00AE3C21">
      <w:pPr>
        <w:pStyle w:val="affffffffffd"/>
        <w:ind w:left="420" w:hangingChars="200" w:hanging="420"/>
        <w:rPr>
          <w:rFonts w:ascii="黑体" w:eastAsia="黑体" w:hAnsi="黑体"/>
        </w:rPr>
      </w:pPr>
    </w:p>
    <w:p w:rsidR="00F23E97" w:rsidRPr="00AE3C21" w:rsidRDefault="00F23E97" w:rsidP="00AE3C21">
      <w:pPr>
        <w:pStyle w:val="affffffffffd"/>
        <w:numPr>
          <w:ilvl w:val="0"/>
          <w:numId w:val="0"/>
        </w:numPr>
        <w:ind w:left="420"/>
        <w:rPr>
          <w:rFonts w:ascii="黑体" w:eastAsia="黑体" w:hAnsi="黑体"/>
        </w:rPr>
      </w:pPr>
      <w:r w:rsidRPr="00AE3C21">
        <w:rPr>
          <w:rFonts w:ascii="黑体" w:eastAsia="黑体" w:hAnsi="黑体" w:hint="eastAsia"/>
        </w:rPr>
        <w:t>蜜蜂授粉honey</w:t>
      </w:r>
      <w:r w:rsidRPr="00AE3C21">
        <w:rPr>
          <w:rFonts w:ascii="黑体" w:eastAsia="黑体" w:hAnsi="黑体"/>
        </w:rPr>
        <w:t>bee pollination</w:t>
      </w:r>
    </w:p>
    <w:p w:rsidR="00F23E97" w:rsidRPr="0043037D" w:rsidRDefault="00F23E97" w:rsidP="0043037D">
      <w:pPr>
        <w:pStyle w:val="affffe"/>
        <w:spacing w:line="360" w:lineRule="auto"/>
        <w:ind w:firstLine="420"/>
      </w:pPr>
      <w:r>
        <w:rPr>
          <w:rFonts w:hint="eastAsia"/>
        </w:rPr>
        <w:t>雄蕊上的</w:t>
      </w:r>
      <w:r w:rsidRPr="00612F3C">
        <w:rPr>
          <w:rFonts w:hint="eastAsia"/>
        </w:rPr>
        <w:t>花粉经过蜜蜂传播到同类植物</w:t>
      </w:r>
      <w:r>
        <w:rPr>
          <w:rFonts w:hint="eastAsia"/>
        </w:rPr>
        <w:t>另一朵花雌蕊柱头上</w:t>
      </w:r>
      <w:r w:rsidRPr="00612F3C">
        <w:rPr>
          <w:rFonts w:hint="eastAsia"/>
        </w:rPr>
        <w:t>的过程</w:t>
      </w:r>
      <w:r>
        <w:rPr>
          <w:rFonts w:hint="eastAsia"/>
        </w:rPr>
        <w:t>。</w:t>
      </w:r>
    </w:p>
    <w:p w:rsidR="00F23E97" w:rsidRPr="00AE3C21" w:rsidRDefault="00F23E97" w:rsidP="00AE3C21">
      <w:pPr>
        <w:pStyle w:val="affffffffffd"/>
        <w:ind w:left="420" w:hangingChars="200" w:hanging="420"/>
        <w:rPr>
          <w:rFonts w:ascii="黑体" w:eastAsia="黑体" w:hAnsi="黑体"/>
        </w:rPr>
      </w:pPr>
    </w:p>
    <w:p w:rsidR="00F23E97" w:rsidRPr="00AE3C21" w:rsidRDefault="00F23E97" w:rsidP="00AE3C21">
      <w:pPr>
        <w:pStyle w:val="affffffffffd"/>
        <w:numPr>
          <w:ilvl w:val="0"/>
          <w:numId w:val="0"/>
        </w:numPr>
        <w:ind w:left="420"/>
        <w:rPr>
          <w:rFonts w:ascii="黑体" w:eastAsia="黑体" w:hAnsi="黑体"/>
        </w:rPr>
      </w:pPr>
      <w:r w:rsidRPr="00AE3C21">
        <w:rPr>
          <w:rFonts w:ascii="黑体" w:eastAsia="黑体" w:hAnsi="黑体" w:hint="eastAsia"/>
        </w:rPr>
        <w:t>初花期</w:t>
      </w:r>
      <w:r w:rsidRPr="00AE3C21">
        <w:rPr>
          <w:rFonts w:ascii="黑体" w:eastAsia="黑体" w:hAnsi="黑体"/>
        </w:rPr>
        <w:t>early flowering stage</w:t>
      </w:r>
    </w:p>
    <w:p w:rsidR="00F23E97" w:rsidRPr="00B2114B" w:rsidRDefault="00F23E97" w:rsidP="00B2114B">
      <w:pPr>
        <w:pStyle w:val="affffe"/>
        <w:spacing w:line="360" w:lineRule="auto"/>
        <w:ind w:firstLine="420"/>
      </w:pPr>
      <w:r w:rsidRPr="00B2114B">
        <w:rPr>
          <w:rFonts w:hint="eastAsia"/>
        </w:rPr>
        <w:t>指</w:t>
      </w:r>
      <w:r>
        <w:rPr>
          <w:rFonts w:hint="eastAsia"/>
        </w:rPr>
        <w:t>一个同类植物群体（果园）或单株植物中，有</w:t>
      </w:r>
      <w:r w:rsidRPr="00DB5048">
        <w:rPr>
          <w:rFonts w:ascii="Times New Roman"/>
        </w:rPr>
        <w:t>10%</w:t>
      </w:r>
      <w:r w:rsidRPr="00DB5048">
        <w:rPr>
          <w:rFonts w:ascii="Times New Roman"/>
        </w:rPr>
        <w:t>～</w:t>
      </w:r>
      <w:r w:rsidRPr="00DB5048">
        <w:rPr>
          <w:rFonts w:ascii="Times New Roman"/>
        </w:rPr>
        <w:t>25%</w:t>
      </w:r>
      <w:r>
        <w:rPr>
          <w:rFonts w:hint="eastAsia"/>
        </w:rPr>
        <w:t>的花蕾已经开放的时期。</w:t>
      </w:r>
    </w:p>
    <w:p w:rsidR="00F23E97" w:rsidRPr="00AE3C21" w:rsidRDefault="00F23E97" w:rsidP="00AE3C21">
      <w:pPr>
        <w:pStyle w:val="affffffffffd"/>
        <w:ind w:left="420" w:hangingChars="200" w:hanging="420"/>
        <w:rPr>
          <w:rFonts w:ascii="黑体" w:eastAsia="黑体" w:hAnsi="黑体"/>
        </w:rPr>
      </w:pPr>
    </w:p>
    <w:p w:rsidR="00F23E97" w:rsidRPr="00AE3C21" w:rsidRDefault="00F23E97" w:rsidP="00AE3C21">
      <w:pPr>
        <w:pStyle w:val="affffffffffd"/>
        <w:numPr>
          <w:ilvl w:val="0"/>
          <w:numId w:val="0"/>
        </w:numPr>
        <w:ind w:left="420"/>
        <w:rPr>
          <w:rFonts w:ascii="黑体" w:eastAsia="黑体" w:hAnsi="黑体"/>
        </w:rPr>
      </w:pPr>
      <w:r w:rsidRPr="00AE3C21">
        <w:rPr>
          <w:rFonts w:ascii="黑体" w:eastAsia="黑体" w:hAnsi="黑体" w:hint="eastAsia"/>
        </w:rPr>
        <w:t>末花期last flowering stage</w:t>
      </w:r>
    </w:p>
    <w:p w:rsidR="00F23E97" w:rsidRPr="00ED15B4" w:rsidRDefault="00F23E97" w:rsidP="004537CA">
      <w:pPr>
        <w:pStyle w:val="affffe"/>
        <w:spacing w:line="360" w:lineRule="auto"/>
        <w:ind w:firstLine="420"/>
        <w:rPr>
          <w:rFonts w:ascii="Times New Roman"/>
        </w:rPr>
      </w:pPr>
      <w:r w:rsidRPr="00ED15B4">
        <w:rPr>
          <w:rFonts w:ascii="Times New Roman"/>
        </w:rPr>
        <w:t>指一个同类植物群体（果园）或单株植物中，有</w:t>
      </w:r>
      <w:r w:rsidRPr="00ED15B4">
        <w:rPr>
          <w:rFonts w:ascii="Times New Roman"/>
        </w:rPr>
        <w:t>75%</w:t>
      </w:r>
      <w:r w:rsidRPr="00ED15B4">
        <w:rPr>
          <w:rFonts w:ascii="Times New Roman"/>
        </w:rPr>
        <w:t>以上的花序花瓣已经脱落的时期。</w:t>
      </w:r>
    </w:p>
    <w:p w:rsidR="00F23E97" w:rsidRPr="00AE3C21" w:rsidRDefault="00F23E97" w:rsidP="00AE3C21">
      <w:pPr>
        <w:pStyle w:val="affc"/>
        <w:spacing w:before="312" w:after="312" w:line="300" w:lineRule="exact"/>
        <w:ind w:left="281" w:hangingChars="134" w:hanging="281"/>
        <w:rPr>
          <w:szCs w:val="21"/>
        </w:rPr>
      </w:pPr>
      <w:bookmarkStart w:id="53" w:name="_Toc211932046"/>
      <w:r w:rsidRPr="00C45377">
        <w:rPr>
          <w:rFonts w:hint="eastAsia"/>
          <w:szCs w:val="21"/>
        </w:rPr>
        <w:t>果园要求</w:t>
      </w:r>
      <w:bookmarkEnd w:id="53"/>
    </w:p>
    <w:p w:rsidR="00F23E97" w:rsidRPr="00AE3C21" w:rsidRDefault="00F23E97" w:rsidP="00D00FB7">
      <w:pPr>
        <w:pStyle w:val="affffffff7"/>
        <w:ind w:left="0"/>
        <w:rPr>
          <w:rFonts w:ascii="黑体" w:eastAsia="黑体"/>
        </w:rPr>
      </w:pPr>
      <w:r w:rsidRPr="00AE3C21">
        <w:rPr>
          <w:rFonts w:ascii="黑体" w:eastAsia="黑体" w:hint="eastAsia"/>
        </w:rPr>
        <w:lastRenderedPageBreak/>
        <w:t>种植密度</w:t>
      </w:r>
    </w:p>
    <w:p w:rsidR="00F23E97" w:rsidRPr="00ED15B4" w:rsidRDefault="00D05CF7" w:rsidP="00D05CF7">
      <w:pPr>
        <w:ind w:firstLineChars="200" w:firstLine="420"/>
        <w:rPr>
          <w:rFonts w:ascii="Times New Roman" w:hAnsi="Times New Roman"/>
        </w:rPr>
      </w:pPr>
      <w:r>
        <w:rPr>
          <w:rFonts w:ascii="Times New Roman" w:hAnsi="Times New Roman" w:hint="eastAsia"/>
        </w:rPr>
        <w:t>油梨</w:t>
      </w:r>
      <w:r w:rsidR="00F23E97" w:rsidRPr="00ED15B4">
        <w:rPr>
          <w:rFonts w:ascii="Times New Roman" w:hAnsi="Times New Roman"/>
        </w:rPr>
        <w:t>园应根据</w:t>
      </w:r>
      <w:r>
        <w:rPr>
          <w:rFonts w:ascii="Times New Roman" w:hAnsi="Times New Roman" w:hint="eastAsia"/>
        </w:rPr>
        <w:t>主栽</w:t>
      </w:r>
      <w:r w:rsidR="00F23E97" w:rsidRPr="00ED15B4">
        <w:rPr>
          <w:rFonts w:ascii="Times New Roman" w:hAnsi="Times New Roman"/>
        </w:rPr>
        <w:t>品种</w:t>
      </w:r>
      <w:r>
        <w:rPr>
          <w:rFonts w:ascii="Times New Roman" w:hAnsi="Times New Roman" w:hint="eastAsia"/>
        </w:rPr>
        <w:t>、授粉品种</w:t>
      </w:r>
      <w:r w:rsidR="00F23E97" w:rsidRPr="00ED15B4">
        <w:rPr>
          <w:rFonts w:ascii="Times New Roman" w:hAnsi="Times New Roman"/>
        </w:rPr>
        <w:t>特性合理</w:t>
      </w:r>
      <w:r>
        <w:rPr>
          <w:rFonts w:ascii="Times New Roman" w:hAnsi="Times New Roman" w:hint="eastAsia"/>
        </w:rPr>
        <w:t>配置与定值</w:t>
      </w:r>
      <w:r w:rsidR="00F23E97" w:rsidRPr="00ED15B4">
        <w:rPr>
          <w:rFonts w:ascii="Times New Roman" w:hAnsi="Times New Roman"/>
        </w:rPr>
        <w:t>，种植密度不</w:t>
      </w:r>
      <w:r>
        <w:rPr>
          <w:rFonts w:ascii="Times New Roman" w:hAnsi="Times New Roman" w:hint="eastAsia"/>
        </w:rPr>
        <w:t>应</w:t>
      </w:r>
      <w:r w:rsidR="00F23E97" w:rsidRPr="00ED15B4">
        <w:rPr>
          <w:rFonts w:ascii="Times New Roman" w:hAnsi="Times New Roman"/>
        </w:rPr>
        <w:t>低于</w:t>
      </w:r>
      <w:r>
        <w:rPr>
          <w:rFonts w:ascii="Times New Roman" w:hAnsi="Times New Roman"/>
        </w:rPr>
        <w:t>22</w:t>
      </w:r>
      <w:r w:rsidR="00F23E97" w:rsidRPr="00ED15B4">
        <w:rPr>
          <w:rFonts w:ascii="Times New Roman" w:hAnsi="Times New Roman"/>
        </w:rPr>
        <w:t>株</w:t>
      </w:r>
      <w:r w:rsidR="00F23E97" w:rsidRPr="00ED15B4">
        <w:rPr>
          <w:rFonts w:ascii="Times New Roman" w:hAnsi="Times New Roman"/>
        </w:rPr>
        <w:t>/</w:t>
      </w:r>
      <w:r w:rsidR="00F23E97" w:rsidRPr="00ED15B4">
        <w:rPr>
          <w:rFonts w:ascii="Times New Roman" w:hAnsi="Times New Roman"/>
        </w:rPr>
        <w:t>亩。</w:t>
      </w:r>
    </w:p>
    <w:p w:rsidR="00F23E97" w:rsidRPr="00AE3C21" w:rsidRDefault="00F23E97" w:rsidP="00D00FB7">
      <w:pPr>
        <w:pStyle w:val="affffffff7"/>
        <w:ind w:left="0"/>
        <w:rPr>
          <w:rFonts w:ascii="黑体" w:eastAsia="黑体"/>
        </w:rPr>
      </w:pPr>
      <w:r w:rsidRPr="00AE3C21">
        <w:rPr>
          <w:rFonts w:ascii="黑体" w:eastAsia="黑体" w:hint="eastAsia"/>
        </w:rPr>
        <w:t>环境要求</w:t>
      </w:r>
    </w:p>
    <w:p w:rsidR="00F23E97" w:rsidRPr="00AE3C21" w:rsidRDefault="00F23E97" w:rsidP="00AE3C21">
      <w:pPr>
        <w:pStyle w:val="affe"/>
        <w:spacing w:before="156" w:after="156"/>
        <w:ind w:left="0"/>
        <w:rPr>
          <w:rFonts w:ascii="宋体" w:eastAsia="宋体" w:hAnsi="宋体"/>
        </w:rPr>
      </w:pPr>
      <w:r w:rsidRPr="00AE3C21">
        <w:rPr>
          <w:rFonts w:ascii="宋体" w:eastAsia="宋体" w:hAnsi="宋体"/>
        </w:rPr>
        <w:t>蜜蜂授粉前15</w:t>
      </w:r>
      <w:r w:rsidR="00AE3C21">
        <w:rPr>
          <w:rFonts w:ascii="宋体" w:eastAsia="宋体" w:hAnsi="宋体" w:hint="eastAsia"/>
        </w:rPr>
        <w:t xml:space="preserve"> </w:t>
      </w:r>
      <w:r w:rsidRPr="00AE3C21">
        <w:rPr>
          <w:rFonts w:ascii="宋体" w:eastAsia="宋体" w:hAnsi="宋体"/>
        </w:rPr>
        <w:t>d，油梨园内禁止喷洒农药</w:t>
      </w:r>
      <w:r w:rsidR="0068367D" w:rsidRPr="00AE3C21">
        <w:rPr>
          <w:rFonts w:ascii="宋体" w:eastAsia="宋体" w:hAnsi="宋体" w:hint="eastAsia"/>
        </w:rPr>
        <w:t>，尤其是含有</w:t>
      </w:r>
      <w:r w:rsidR="00DF3598" w:rsidRPr="00AE3C21">
        <w:rPr>
          <w:rFonts w:ascii="宋体" w:eastAsia="宋体" w:hAnsi="宋体" w:hint="eastAsia"/>
        </w:rPr>
        <w:t>新烟碱类、苯基吡唑类</w:t>
      </w:r>
      <w:r w:rsidR="00A66990" w:rsidRPr="00AE3C21">
        <w:rPr>
          <w:rFonts w:ascii="宋体" w:eastAsia="宋体" w:hAnsi="宋体" w:hint="eastAsia"/>
        </w:rPr>
        <w:t>、阿维菌素</w:t>
      </w:r>
      <w:r w:rsidR="00DF3598" w:rsidRPr="00AE3C21">
        <w:rPr>
          <w:rFonts w:ascii="宋体" w:eastAsia="宋体" w:hAnsi="宋体" w:hint="eastAsia"/>
        </w:rPr>
        <w:t>等</w:t>
      </w:r>
      <w:r w:rsidR="0068367D" w:rsidRPr="00AE3C21">
        <w:rPr>
          <w:rFonts w:ascii="宋体" w:eastAsia="宋体" w:hAnsi="宋体" w:hint="eastAsia"/>
        </w:rPr>
        <w:t>成分的</w:t>
      </w:r>
      <w:r w:rsidR="00A66990" w:rsidRPr="00AE3C21">
        <w:rPr>
          <w:rFonts w:ascii="宋体" w:eastAsia="宋体" w:hAnsi="宋体" w:hint="eastAsia"/>
        </w:rPr>
        <w:t>农药</w:t>
      </w:r>
      <w:r w:rsidRPr="00AE3C21">
        <w:rPr>
          <w:rFonts w:ascii="宋体" w:eastAsia="宋体" w:hAnsi="宋体"/>
        </w:rPr>
        <w:t>。</w:t>
      </w:r>
    </w:p>
    <w:p w:rsidR="00F23E97" w:rsidRPr="00AE3C21" w:rsidRDefault="00F23E97" w:rsidP="00AE3C21">
      <w:pPr>
        <w:pStyle w:val="affe"/>
        <w:spacing w:before="156" w:after="156"/>
        <w:ind w:left="0"/>
        <w:rPr>
          <w:rFonts w:ascii="宋体" w:eastAsia="宋体" w:hAnsi="宋体"/>
        </w:rPr>
      </w:pPr>
      <w:r w:rsidRPr="00AE3C21">
        <w:rPr>
          <w:rFonts w:ascii="宋体" w:eastAsia="宋体" w:hAnsi="宋体"/>
        </w:rPr>
        <w:t>在蜂群入园前，必须彻底清理油梨园内所有农药包装、残留物以及相关器具，以防止蜜蜂中毒。</w:t>
      </w:r>
    </w:p>
    <w:p w:rsidR="0068367D" w:rsidRPr="00AE3C21" w:rsidRDefault="0068367D" w:rsidP="00AE3C21">
      <w:pPr>
        <w:pStyle w:val="affe"/>
        <w:spacing w:before="156" w:after="156"/>
        <w:ind w:left="0"/>
        <w:rPr>
          <w:rFonts w:ascii="宋体" w:eastAsia="宋体" w:hAnsi="宋体"/>
        </w:rPr>
      </w:pPr>
      <w:r w:rsidRPr="00AE3C21">
        <w:rPr>
          <w:rFonts w:ascii="宋体" w:eastAsia="宋体" w:hAnsi="宋体" w:hint="eastAsia"/>
        </w:rPr>
        <w:t>授粉场地须</w:t>
      </w:r>
      <w:r w:rsidR="00733701" w:rsidRPr="00AE3C21">
        <w:rPr>
          <w:rFonts w:ascii="宋体" w:eastAsia="宋体" w:hAnsi="宋体" w:hint="eastAsia"/>
        </w:rPr>
        <w:t>有安全洁净</w:t>
      </w:r>
      <w:r w:rsidRPr="00AE3C21">
        <w:rPr>
          <w:rFonts w:ascii="宋体" w:eastAsia="宋体" w:hAnsi="宋体" w:hint="eastAsia"/>
        </w:rPr>
        <w:t>、</w:t>
      </w:r>
      <w:r w:rsidR="00733701" w:rsidRPr="00AE3C21">
        <w:rPr>
          <w:rFonts w:ascii="宋体" w:eastAsia="宋体" w:hAnsi="宋体" w:hint="eastAsia"/>
        </w:rPr>
        <w:t>长期稳定、位置固定以及p</w:t>
      </w:r>
      <w:r w:rsidR="00733701" w:rsidRPr="00AE3C21">
        <w:rPr>
          <w:rFonts w:ascii="宋体" w:eastAsia="宋体" w:hAnsi="宋体"/>
        </w:rPr>
        <w:t>H</w:t>
      </w:r>
      <w:r w:rsidR="00733701" w:rsidRPr="00AE3C21">
        <w:rPr>
          <w:rFonts w:ascii="宋体" w:eastAsia="宋体" w:hAnsi="宋体" w:hint="eastAsia"/>
        </w:rPr>
        <w:t>接近中性的</w:t>
      </w:r>
      <w:r w:rsidRPr="00AE3C21">
        <w:rPr>
          <w:rFonts w:ascii="宋体" w:eastAsia="宋体" w:hAnsi="宋体" w:hint="eastAsia"/>
        </w:rPr>
        <w:t>水源供蜜蜂采集</w:t>
      </w:r>
      <w:r w:rsidR="007D7281" w:rsidRPr="00AE3C21">
        <w:rPr>
          <w:rFonts w:ascii="宋体" w:eastAsia="宋体" w:hAnsi="宋体" w:hint="eastAsia"/>
        </w:rPr>
        <w:t>，水质要求应按照</w:t>
      </w:r>
      <w:r w:rsidR="007D7281" w:rsidRPr="00AE3C21">
        <w:rPr>
          <w:rFonts w:ascii="宋体" w:eastAsia="宋体" w:hAnsi="宋体"/>
        </w:rPr>
        <w:t>NY 5027</w:t>
      </w:r>
      <w:r w:rsidR="007D7281" w:rsidRPr="00AE3C21">
        <w:rPr>
          <w:rFonts w:ascii="宋体" w:eastAsia="宋体" w:hAnsi="宋体" w:hint="eastAsia"/>
        </w:rPr>
        <w:t>中</w:t>
      </w:r>
      <w:r w:rsidR="007D7281" w:rsidRPr="00AE3C21">
        <w:rPr>
          <w:rFonts w:ascii="宋体" w:eastAsia="宋体" w:hAnsi="宋体"/>
        </w:rPr>
        <w:t>3</w:t>
      </w:r>
      <w:r w:rsidR="007D7281" w:rsidRPr="00AE3C21">
        <w:rPr>
          <w:rFonts w:ascii="宋体" w:eastAsia="宋体" w:hAnsi="宋体" w:hint="eastAsia"/>
        </w:rPr>
        <w:t>相关规定执行</w:t>
      </w:r>
      <w:r w:rsidRPr="00AE3C21">
        <w:rPr>
          <w:rFonts w:ascii="宋体" w:eastAsia="宋体" w:hAnsi="宋体" w:hint="eastAsia"/>
        </w:rPr>
        <w:t>。</w:t>
      </w:r>
    </w:p>
    <w:p w:rsidR="00F23E97" w:rsidRPr="00AE3C21" w:rsidRDefault="00F23E97" w:rsidP="00AE3C21">
      <w:pPr>
        <w:pStyle w:val="affc"/>
        <w:spacing w:before="312" w:after="312" w:line="300" w:lineRule="exact"/>
        <w:ind w:left="281" w:hangingChars="134" w:hanging="281"/>
        <w:rPr>
          <w:szCs w:val="21"/>
        </w:rPr>
      </w:pPr>
      <w:bookmarkStart w:id="54" w:name="_Toc211932047"/>
      <w:r w:rsidRPr="00C45377">
        <w:rPr>
          <w:rFonts w:hint="eastAsia"/>
          <w:szCs w:val="21"/>
        </w:rPr>
        <w:t>授粉蜜蜂的准备</w:t>
      </w:r>
      <w:bookmarkEnd w:id="54"/>
    </w:p>
    <w:p w:rsidR="00F23E97" w:rsidRPr="00AE3C21" w:rsidRDefault="00F23E97" w:rsidP="00D00FB7">
      <w:pPr>
        <w:pStyle w:val="affffffff7"/>
        <w:ind w:left="0"/>
        <w:rPr>
          <w:rFonts w:ascii="黑体" w:eastAsia="黑体"/>
        </w:rPr>
      </w:pPr>
      <w:r w:rsidRPr="00AE3C21">
        <w:rPr>
          <w:rFonts w:ascii="黑体" w:eastAsia="黑体" w:hint="eastAsia"/>
        </w:rPr>
        <w:t>蜂种的选择与培育</w:t>
      </w:r>
    </w:p>
    <w:p w:rsidR="00F23E97" w:rsidRPr="00223D4F" w:rsidRDefault="00F23E97" w:rsidP="007750F1">
      <w:pPr>
        <w:ind w:firstLineChars="200" w:firstLine="420"/>
      </w:pPr>
      <w:r>
        <w:rPr>
          <w:rFonts w:hint="eastAsia"/>
        </w:rPr>
        <w:t>适合油梨生长环境的蜜蜂主要有西方蜜蜂（</w:t>
      </w:r>
      <w:r w:rsidRPr="00F60C9F">
        <w:rPr>
          <w:rFonts w:ascii="Times New Roman" w:hAnsi="Times New Roman"/>
          <w:i/>
          <w:iCs/>
        </w:rPr>
        <w:t xml:space="preserve">Apis mellifera </w:t>
      </w:r>
      <w:r w:rsidRPr="00F60C9F">
        <w:rPr>
          <w:rFonts w:ascii="Times New Roman" w:hAnsi="Times New Roman"/>
        </w:rPr>
        <w:t>Linnaeus</w:t>
      </w:r>
      <w:r w:rsidRPr="00F60C9F">
        <w:rPr>
          <w:rFonts w:ascii="Times New Roman" w:hAnsi="Times New Roman"/>
        </w:rPr>
        <w:t>）</w:t>
      </w:r>
      <w:r>
        <w:rPr>
          <w:rFonts w:hint="eastAsia"/>
        </w:rPr>
        <w:t>、中华蜜蜂（</w:t>
      </w:r>
      <w:r w:rsidRPr="00F60C9F">
        <w:rPr>
          <w:rFonts w:ascii="Times New Roman" w:hAnsi="Times New Roman"/>
          <w:i/>
          <w:iCs/>
        </w:rPr>
        <w:t>Apisceranacerana</w:t>
      </w:r>
      <w:r>
        <w:rPr>
          <w:rFonts w:hint="eastAsia"/>
        </w:rPr>
        <w:t>）和红光熊峰</w:t>
      </w:r>
      <w:r w:rsidRPr="00F60C9F">
        <w:rPr>
          <w:rFonts w:ascii="Times New Roman" w:hAnsi="Times New Roman"/>
        </w:rPr>
        <w:t>（</w:t>
      </w:r>
      <w:r w:rsidRPr="00F60C9F">
        <w:rPr>
          <w:rFonts w:ascii="Times New Roman" w:hAnsi="Times New Roman"/>
          <w:i/>
          <w:iCs/>
        </w:rPr>
        <w:t>Bombusignitus</w:t>
      </w:r>
      <w:r w:rsidRPr="00F60C9F">
        <w:rPr>
          <w:rFonts w:ascii="Times New Roman" w:hAnsi="Times New Roman"/>
        </w:rPr>
        <w:t>Smith</w:t>
      </w:r>
      <w:r>
        <w:rPr>
          <w:rFonts w:hint="eastAsia"/>
        </w:rPr>
        <w:t>）。可根据油梨的物候期以及果园多年的有效积温、降水和日照等因素，预测本年度油梨的开花期，提</w:t>
      </w:r>
      <w:r w:rsidRPr="00D00FB7">
        <w:rPr>
          <w:rFonts w:ascii="宋体" w:hAnsi="宋体" w:hint="eastAsia"/>
        </w:rPr>
        <w:t>前</w:t>
      </w:r>
      <w:r w:rsidRPr="00D00FB7">
        <w:rPr>
          <w:rFonts w:ascii="宋体" w:hAnsi="宋体"/>
        </w:rPr>
        <w:t>40</w:t>
      </w:r>
      <w:r w:rsidR="00AE3C21" w:rsidRPr="00D00FB7">
        <w:rPr>
          <w:rFonts w:ascii="宋体" w:hAnsi="宋体" w:hint="eastAsia"/>
        </w:rPr>
        <w:t xml:space="preserve"> </w:t>
      </w:r>
      <w:r w:rsidR="00AE3C21" w:rsidRPr="00D00FB7">
        <w:rPr>
          <w:rFonts w:ascii="宋体" w:hAnsi="宋体"/>
        </w:rPr>
        <w:t>d</w:t>
      </w:r>
      <w:r w:rsidR="00085EFF" w:rsidRPr="00D00FB7">
        <w:rPr>
          <w:rFonts w:ascii="宋体" w:eastAsia="Batang" w:hAnsi="Batang" w:hint="eastAsia"/>
        </w:rPr>
        <w:t>∼</w:t>
      </w:r>
      <w:r w:rsidRPr="00D00FB7">
        <w:rPr>
          <w:rFonts w:ascii="宋体" w:hAnsi="宋体"/>
        </w:rPr>
        <w:t>55</w:t>
      </w:r>
      <w:r w:rsidR="00AE3C21" w:rsidRPr="00D00FB7">
        <w:rPr>
          <w:rFonts w:ascii="宋体" w:hAnsi="宋体" w:hint="eastAsia"/>
        </w:rPr>
        <w:t xml:space="preserve"> </w:t>
      </w:r>
      <w:r w:rsidRPr="00D00FB7">
        <w:rPr>
          <w:rFonts w:ascii="宋体" w:hAnsi="宋体"/>
        </w:rPr>
        <w:t>d</w:t>
      </w:r>
      <w:r w:rsidRPr="00D00FB7">
        <w:rPr>
          <w:rFonts w:ascii="宋体" w:hAnsi="宋体" w:hint="eastAsia"/>
        </w:rPr>
        <w:t>培育适</w:t>
      </w:r>
      <w:r>
        <w:rPr>
          <w:rFonts w:hint="eastAsia"/>
        </w:rPr>
        <w:t>龄采集蜂。</w:t>
      </w:r>
    </w:p>
    <w:p w:rsidR="00F23E97" w:rsidRPr="00AE3C21" w:rsidRDefault="006C2180" w:rsidP="00D00FB7">
      <w:pPr>
        <w:pStyle w:val="affffffff7"/>
        <w:ind w:left="0"/>
        <w:rPr>
          <w:rFonts w:ascii="黑体" w:eastAsia="黑体"/>
        </w:rPr>
      </w:pPr>
      <w:r w:rsidRPr="00AE3C21">
        <w:rPr>
          <w:rFonts w:ascii="黑体" w:eastAsia="黑体" w:hint="eastAsia"/>
        </w:rPr>
        <w:t>蜜蜂</w:t>
      </w:r>
      <w:r w:rsidR="00F23E97" w:rsidRPr="00AE3C21">
        <w:rPr>
          <w:rFonts w:ascii="黑体" w:eastAsia="黑体" w:hint="eastAsia"/>
        </w:rPr>
        <w:t>要求</w:t>
      </w:r>
    </w:p>
    <w:p w:rsidR="00F23E97" w:rsidRPr="00AE3C21" w:rsidRDefault="002E3BD1" w:rsidP="00AE3C21">
      <w:pPr>
        <w:pStyle w:val="affe"/>
        <w:spacing w:before="156" w:after="156"/>
        <w:ind w:left="0"/>
        <w:rPr>
          <w:rFonts w:ascii="宋体" w:eastAsia="宋体" w:hAnsi="宋体"/>
        </w:rPr>
      </w:pPr>
      <w:r w:rsidRPr="00AE3C21">
        <w:rPr>
          <w:rFonts w:ascii="宋体" w:eastAsia="宋体" w:hAnsi="宋体" w:hint="eastAsia"/>
        </w:rPr>
        <w:t>宜</w:t>
      </w:r>
      <w:r w:rsidR="00F23E97" w:rsidRPr="00AE3C21">
        <w:rPr>
          <w:rFonts w:ascii="宋体" w:eastAsia="宋体" w:hAnsi="宋体" w:hint="eastAsia"/>
        </w:rPr>
        <w:t>选择</w:t>
      </w:r>
      <w:r w:rsidR="00E73947" w:rsidRPr="00AE3C21">
        <w:rPr>
          <w:rFonts w:ascii="宋体" w:eastAsia="宋体" w:hAnsi="宋体" w:hint="eastAsia"/>
        </w:rPr>
        <w:t>耐寒性优、</w:t>
      </w:r>
      <w:r w:rsidR="00F23E97" w:rsidRPr="00AE3C21">
        <w:rPr>
          <w:rFonts w:ascii="宋体" w:eastAsia="宋体" w:hAnsi="宋体" w:hint="eastAsia"/>
        </w:rPr>
        <w:t>抗</w:t>
      </w:r>
      <w:r w:rsidRPr="00AE3C21">
        <w:rPr>
          <w:rFonts w:ascii="宋体" w:eastAsia="宋体" w:hAnsi="宋体" w:hint="eastAsia"/>
        </w:rPr>
        <w:t>病性强、采集效率高</w:t>
      </w:r>
      <w:r w:rsidR="00F23E97" w:rsidRPr="00AE3C21">
        <w:rPr>
          <w:rFonts w:ascii="宋体" w:eastAsia="宋体" w:hAnsi="宋体" w:hint="eastAsia"/>
        </w:rPr>
        <w:t>、</w:t>
      </w:r>
      <w:r w:rsidRPr="00AE3C21">
        <w:rPr>
          <w:rFonts w:ascii="宋体" w:eastAsia="宋体" w:hAnsi="宋体" w:hint="eastAsia"/>
        </w:rPr>
        <w:t>盗蜂倾向低</w:t>
      </w:r>
      <w:r w:rsidR="00F23E97" w:rsidRPr="00AE3C21">
        <w:rPr>
          <w:rFonts w:ascii="宋体" w:eastAsia="宋体" w:hAnsi="宋体" w:hint="eastAsia"/>
        </w:rPr>
        <w:t>、</w:t>
      </w:r>
      <w:r w:rsidR="00D065FE" w:rsidRPr="00AE3C21">
        <w:rPr>
          <w:rFonts w:ascii="宋体" w:eastAsia="宋体" w:hAnsi="宋体" w:hint="eastAsia"/>
        </w:rPr>
        <w:t>性情温驯</w:t>
      </w:r>
      <w:r w:rsidR="00F23E97" w:rsidRPr="00AE3C21">
        <w:rPr>
          <w:rFonts w:ascii="宋体" w:eastAsia="宋体" w:hAnsi="宋体" w:hint="eastAsia"/>
        </w:rPr>
        <w:t>的蜂群</w:t>
      </w:r>
      <w:r w:rsidR="00D02C71" w:rsidRPr="00AE3C21">
        <w:rPr>
          <w:rFonts w:ascii="宋体" w:eastAsia="宋体" w:hAnsi="宋体" w:hint="eastAsia"/>
        </w:rPr>
        <w:t>；</w:t>
      </w:r>
      <w:r w:rsidR="00F23E97" w:rsidRPr="00AE3C21">
        <w:rPr>
          <w:rFonts w:ascii="宋体" w:eastAsia="宋体" w:hAnsi="宋体" w:hint="eastAsia"/>
        </w:rPr>
        <w:t>群势不低于6足框，蜂群内有子脾。</w:t>
      </w:r>
    </w:p>
    <w:p w:rsidR="001672D3" w:rsidRPr="00AE3C21" w:rsidRDefault="00531FB5" w:rsidP="00AE3C21">
      <w:pPr>
        <w:pStyle w:val="affe"/>
        <w:spacing w:before="156" w:after="156"/>
        <w:ind w:left="0"/>
        <w:rPr>
          <w:rFonts w:ascii="宋体" w:eastAsia="宋体" w:hAnsi="宋体"/>
        </w:rPr>
      </w:pPr>
      <w:r w:rsidRPr="00AE3C21">
        <w:rPr>
          <w:rFonts w:ascii="宋体" w:eastAsia="宋体" w:hAnsi="宋体" w:hint="eastAsia"/>
        </w:rPr>
        <w:t>宜选择产卵能力强、子脾整齐均匀、分蜂倾向低、</w:t>
      </w:r>
      <w:r w:rsidR="00B0083B" w:rsidRPr="00AE3C21">
        <w:rPr>
          <w:rFonts w:ascii="宋体" w:eastAsia="宋体" w:hAnsi="宋体" w:hint="eastAsia"/>
        </w:rPr>
        <w:t>带群性</w:t>
      </w:r>
      <w:r w:rsidR="006C4798" w:rsidRPr="00AE3C21">
        <w:rPr>
          <w:rFonts w:ascii="宋体" w:eastAsia="宋体" w:hAnsi="宋体" w:hint="eastAsia"/>
        </w:rPr>
        <w:t>较</w:t>
      </w:r>
      <w:r w:rsidRPr="00AE3C21">
        <w:rPr>
          <w:rFonts w:ascii="宋体" w:eastAsia="宋体" w:hAnsi="宋体" w:hint="eastAsia"/>
        </w:rPr>
        <w:t>好的蜂王。</w:t>
      </w:r>
    </w:p>
    <w:p w:rsidR="00F23E97" w:rsidRPr="00AE3C21" w:rsidRDefault="00F23E97" w:rsidP="00D00FB7">
      <w:pPr>
        <w:pStyle w:val="affffffff7"/>
        <w:ind w:left="0"/>
        <w:rPr>
          <w:rFonts w:ascii="黑体" w:eastAsia="黑体"/>
        </w:rPr>
      </w:pPr>
      <w:r w:rsidRPr="00AE3C21">
        <w:rPr>
          <w:rFonts w:ascii="黑体" w:eastAsia="黑体"/>
        </w:rPr>
        <w:t>备用蜂群</w:t>
      </w:r>
    </w:p>
    <w:p w:rsidR="00F23E97" w:rsidRPr="009272D4" w:rsidRDefault="00F23E97" w:rsidP="00E649E9">
      <w:pPr>
        <w:ind w:firstLineChars="200" w:firstLine="420"/>
      </w:pPr>
      <w:r w:rsidRPr="009272D4">
        <w:rPr>
          <w:rFonts w:hint="eastAsia"/>
        </w:rPr>
        <w:t>为确保</w:t>
      </w:r>
      <w:r w:rsidRPr="00A6321F">
        <w:rPr>
          <w:rFonts w:hint="eastAsia"/>
        </w:rPr>
        <w:t>授粉</w:t>
      </w:r>
      <w:r w:rsidRPr="009272D4">
        <w:rPr>
          <w:rFonts w:hint="eastAsia"/>
        </w:rPr>
        <w:t>期间有充足的蜂群，授粉蜂场中备用的授粉蜂群比例应不低于</w:t>
      </w:r>
      <w:r w:rsidRPr="009272D4">
        <w:rPr>
          <w:rFonts w:hint="eastAsia"/>
        </w:rPr>
        <w:t>40%</w:t>
      </w:r>
      <w:r w:rsidRPr="009272D4">
        <w:rPr>
          <w:rFonts w:hint="eastAsia"/>
        </w:rPr>
        <w:t>。</w:t>
      </w:r>
    </w:p>
    <w:p w:rsidR="00F23E97" w:rsidRPr="00AE3C21" w:rsidRDefault="00F23E97" w:rsidP="00D00FB7">
      <w:pPr>
        <w:pStyle w:val="affffffff7"/>
        <w:ind w:left="0"/>
        <w:rPr>
          <w:rFonts w:ascii="黑体" w:eastAsia="黑体"/>
        </w:rPr>
      </w:pPr>
      <w:r w:rsidRPr="00AE3C21">
        <w:rPr>
          <w:rFonts w:ascii="黑体" w:eastAsia="黑体"/>
        </w:rPr>
        <w:t xml:space="preserve"> </w:t>
      </w:r>
      <w:r w:rsidRPr="00AE3C21">
        <w:rPr>
          <w:rFonts w:ascii="黑体" w:eastAsia="黑体" w:hint="eastAsia"/>
        </w:rPr>
        <w:t>蜂群运输</w:t>
      </w:r>
    </w:p>
    <w:p w:rsidR="00F23E97" w:rsidRPr="00A31B9F" w:rsidRDefault="00F23E97" w:rsidP="00E649E9">
      <w:pPr>
        <w:ind w:firstLineChars="200" w:firstLine="420"/>
      </w:pPr>
      <w:r w:rsidRPr="00A31B9F">
        <w:t>蜂群的</w:t>
      </w:r>
      <w:r w:rsidRPr="00A31B9F">
        <w:rPr>
          <w:rFonts w:hint="eastAsia"/>
        </w:rPr>
        <w:t>运输应</w:t>
      </w:r>
      <w:r w:rsidR="00007666">
        <w:rPr>
          <w:rFonts w:hint="eastAsia"/>
        </w:rPr>
        <w:t>符合</w:t>
      </w:r>
      <w:r w:rsidRPr="00A31B9F">
        <w:t>NY/T 1160</w:t>
      </w:r>
      <w:r w:rsidR="00A42811" w:rsidRPr="00A31B9F">
        <w:rPr>
          <w:rFonts w:hint="eastAsia"/>
        </w:rPr>
        <w:t>中</w:t>
      </w:r>
      <w:r w:rsidR="00A42811" w:rsidRPr="00A31B9F">
        <w:rPr>
          <w:rFonts w:hint="eastAsia"/>
        </w:rPr>
        <w:t>9</w:t>
      </w:r>
      <w:r w:rsidR="00A42811" w:rsidRPr="00A31B9F">
        <w:t>.12</w:t>
      </w:r>
      <w:r w:rsidRPr="00A31B9F">
        <w:rPr>
          <w:rFonts w:hint="eastAsia"/>
        </w:rPr>
        <w:t>相关</w:t>
      </w:r>
      <w:r w:rsidRPr="00A31B9F">
        <w:t>规定执行。</w:t>
      </w:r>
    </w:p>
    <w:p w:rsidR="00F23E97" w:rsidRPr="00AE3C21" w:rsidRDefault="00F23E97" w:rsidP="00AE3C21">
      <w:pPr>
        <w:pStyle w:val="affc"/>
        <w:spacing w:before="312" w:after="312" w:line="300" w:lineRule="exact"/>
        <w:ind w:left="281" w:hangingChars="134" w:hanging="281"/>
        <w:rPr>
          <w:szCs w:val="21"/>
        </w:rPr>
      </w:pPr>
      <w:bookmarkStart w:id="55" w:name="_Toc211932048"/>
      <w:r w:rsidRPr="00C45377">
        <w:rPr>
          <w:rFonts w:hint="eastAsia"/>
          <w:szCs w:val="21"/>
        </w:rPr>
        <w:t>授粉技术</w:t>
      </w:r>
      <w:bookmarkEnd w:id="55"/>
    </w:p>
    <w:p w:rsidR="00F23E97" w:rsidRPr="00AE3C21" w:rsidRDefault="00F23E97" w:rsidP="00AE3C21">
      <w:pPr>
        <w:pStyle w:val="affffffff7"/>
        <w:ind w:left="0"/>
        <w:rPr>
          <w:rFonts w:ascii="黑体" w:eastAsia="黑体"/>
        </w:rPr>
      </w:pPr>
      <w:r w:rsidRPr="00AE3C21">
        <w:rPr>
          <w:rFonts w:ascii="黑体" w:eastAsia="黑体" w:hint="eastAsia"/>
        </w:rPr>
        <w:t>入场时间</w:t>
      </w:r>
    </w:p>
    <w:p w:rsidR="00F23E97" w:rsidRPr="00DC2C49" w:rsidRDefault="00F23E97" w:rsidP="00DC2C49">
      <w:pPr>
        <w:ind w:firstLineChars="200" w:firstLine="420"/>
      </w:pPr>
      <w:r>
        <w:rPr>
          <w:rFonts w:hint="eastAsia"/>
        </w:rPr>
        <w:t>在油梨</w:t>
      </w:r>
      <w:r w:rsidRPr="00DC2C49">
        <w:rPr>
          <w:rFonts w:hint="eastAsia"/>
        </w:rPr>
        <w:t>初花期</w:t>
      </w:r>
      <w:r>
        <w:rPr>
          <w:rFonts w:hint="eastAsia"/>
        </w:rPr>
        <w:t>，</w:t>
      </w:r>
      <w:r w:rsidRPr="00DC2C49">
        <w:rPr>
          <w:rFonts w:hint="eastAsia"/>
        </w:rPr>
        <w:t>选择晴朗天气</w:t>
      </w:r>
      <w:r>
        <w:rPr>
          <w:rFonts w:hint="eastAsia"/>
        </w:rPr>
        <w:t>的</w:t>
      </w:r>
      <w:r w:rsidRPr="00DC2C49">
        <w:rPr>
          <w:rFonts w:hint="eastAsia"/>
        </w:rPr>
        <w:t>傍晚或翌日早晨将授粉蜂群搬进授粉</w:t>
      </w:r>
      <w:r>
        <w:rPr>
          <w:rFonts w:hint="eastAsia"/>
        </w:rPr>
        <w:t>果园</w:t>
      </w:r>
      <w:r w:rsidRPr="00DC2C49">
        <w:rPr>
          <w:rFonts w:hint="eastAsia"/>
        </w:rPr>
        <w:t>。</w:t>
      </w:r>
    </w:p>
    <w:p w:rsidR="00F23E97" w:rsidRPr="00AE3C21" w:rsidRDefault="00F23E97" w:rsidP="00AE3C21">
      <w:pPr>
        <w:pStyle w:val="affffffff7"/>
        <w:ind w:left="0"/>
        <w:rPr>
          <w:rFonts w:ascii="黑体" w:eastAsia="黑体"/>
        </w:rPr>
      </w:pPr>
      <w:r w:rsidRPr="00AE3C21">
        <w:rPr>
          <w:rFonts w:ascii="黑体" w:eastAsia="黑体" w:hint="eastAsia"/>
        </w:rPr>
        <w:t>授粉树配置</w:t>
      </w:r>
    </w:p>
    <w:p w:rsidR="00F23E97" w:rsidRPr="00ED15B4" w:rsidRDefault="00F23E97" w:rsidP="00ED15B4">
      <w:pPr>
        <w:ind w:firstLineChars="200" w:firstLine="420"/>
      </w:pPr>
      <w:r>
        <w:rPr>
          <w:rFonts w:hint="eastAsia"/>
        </w:rPr>
        <w:t>油梨</w:t>
      </w:r>
      <w:r w:rsidRPr="00D00FB7">
        <w:rPr>
          <w:rFonts w:ascii="宋体" w:hAnsi="宋体" w:hint="eastAsia"/>
        </w:rPr>
        <w:t>分为A型花和B型花，</w:t>
      </w:r>
      <w:r w:rsidR="00E352FE" w:rsidRPr="00D00FB7">
        <w:rPr>
          <w:rFonts w:ascii="宋体" w:hAnsi="宋体" w:hint="eastAsia"/>
        </w:rPr>
        <w:t>果</w:t>
      </w:r>
      <w:r w:rsidRPr="00D00FB7">
        <w:rPr>
          <w:rFonts w:ascii="宋体" w:hAnsi="宋体" w:hint="eastAsia"/>
        </w:rPr>
        <w:t>园应选择花期重叠、亲和力强的A型花和B型花品种混合种植或整行种植，主栽品种与授粉品种的配置比例应为4：1</w:t>
      </w:r>
      <w:r w:rsidRPr="00D00FB7">
        <w:rPr>
          <w:rFonts w:ascii="宋体" w:hAnsi="宋体"/>
        </w:rPr>
        <w:t>～</w:t>
      </w:r>
      <w:r w:rsidRPr="00D00FB7">
        <w:rPr>
          <w:rFonts w:ascii="宋体" w:hAnsi="宋体" w:hint="eastAsia"/>
        </w:rPr>
        <w:t>6：1，两者之间的距离应在15</w:t>
      </w:r>
      <w:r w:rsidR="00AE3C21" w:rsidRPr="00D00FB7">
        <w:rPr>
          <w:rFonts w:ascii="宋体" w:hAnsi="宋体" w:hint="eastAsia"/>
        </w:rPr>
        <w:t xml:space="preserve"> </w:t>
      </w:r>
      <w:r w:rsidRPr="00D00FB7">
        <w:rPr>
          <w:rFonts w:ascii="宋体" w:hAnsi="宋体" w:hint="eastAsia"/>
        </w:rPr>
        <w:t>m</w:t>
      </w:r>
      <w:r w:rsidRPr="00D00FB7">
        <w:rPr>
          <w:rFonts w:ascii="宋体" w:hAnsi="宋体"/>
        </w:rPr>
        <w:t>～</w:t>
      </w:r>
      <w:r w:rsidRPr="00D00FB7">
        <w:rPr>
          <w:rFonts w:ascii="宋体" w:hAnsi="宋体" w:hint="eastAsia"/>
        </w:rPr>
        <w:t>20</w:t>
      </w:r>
      <w:r w:rsidR="00AE3C21" w:rsidRPr="00D00FB7">
        <w:rPr>
          <w:rFonts w:ascii="宋体" w:hAnsi="宋体" w:hint="eastAsia"/>
        </w:rPr>
        <w:t xml:space="preserve"> </w:t>
      </w:r>
      <w:r w:rsidRPr="00D00FB7">
        <w:rPr>
          <w:rFonts w:ascii="宋体" w:hAnsi="宋体" w:hint="eastAsia"/>
        </w:rPr>
        <w:t>m，保证每株主栽品种有5</w:t>
      </w:r>
      <w:r w:rsidR="00AE3C21" w:rsidRPr="00D00FB7">
        <w:rPr>
          <w:rFonts w:ascii="宋体" w:hAnsi="宋体" w:hint="eastAsia"/>
        </w:rPr>
        <w:t xml:space="preserve"> </w:t>
      </w:r>
      <w:r w:rsidRPr="00D00FB7">
        <w:rPr>
          <w:rFonts w:ascii="宋体" w:hAnsi="宋体" w:hint="eastAsia"/>
        </w:rPr>
        <w:t>%</w:t>
      </w:r>
      <w:r w:rsidRPr="00D00FB7">
        <w:rPr>
          <w:rFonts w:ascii="宋体" w:hAnsi="宋体"/>
        </w:rPr>
        <w:t>～</w:t>
      </w:r>
      <w:r w:rsidRPr="00D00FB7">
        <w:rPr>
          <w:rFonts w:ascii="宋体" w:hAnsi="宋体" w:hint="eastAsia"/>
        </w:rPr>
        <w:t>10</w:t>
      </w:r>
      <w:r w:rsidR="00AE3C21" w:rsidRPr="00D00FB7">
        <w:rPr>
          <w:rFonts w:ascii="宋体" w:hAnsi="宋体" w:hint="eastAsia"/>
        </w:rPr>
        <w:t xml:space="preserve"> </w:t>
      </w:r>
      <w:r w:rsidRPr="00D00FB7">
        <w:rPr>
          <w:rFonts w:ascii="宋体" w:hAnsi="宋体" w:hint="eastAsia"/>
        </w:rPr>
        <w:t>%的授粉花量</w:t>
      </w:r>
      <w:r>
        <w:rPr>
          <w:rFonts w:hint="eastAsia"/>
        </w:rPr>
        <w:t>。</w:t>
      </w:r>
    </w:p>
    <w:p w:rsidR="00F23E97" w:rsidRPr="00AE3C21" w:rsidRDefault="00F23E97" w:rsidP="00AE3C21">
      <w:pPr>
        <w:pStyle w:val="affffffff7"/>
        <w:ind w:left="0"/>
        <w:rPr>
          <w:rFonts w:ascii="黑体" w:eastAsia="黑体"/>
        </w:rPr>
      </w:pPr>
      <w:r w:rsidRPr="00AE3C21">
        <w:rPr>
          <w:rFonts w:ascii="黑体" w:eastAsia="黑体" w:hint="eastAsia"/>
        </w:rPr>
        <w:t>蜂箱配置</w:t>
      </w:r>
    </w:p>
    <w:p w:rsidR="00F23E97" w:rsidRDefault="00F23E97" w:rsidP="006F76DC">
      <w:pPr>
        <w:pStyle w:val="affffe"/>
        <w:spacing w:line="360" w:lineRule="auto"/>
        <w:ind w:firstLine="420"/>
        <w:rPr>
          <w:rFonts w:ascii="Calibri" w:hAnsi="Calibri"/>
          <w:kern w:val="2"/>
          <w:szCs w:val="21"/>
        </w:rPr>
      </w:pPr>
      <w:r w:rsidRPr="006F76DC">
        <w:rPr>
          <w:rFonts w:ascii="Calibri" w:hAnsi="Calibri"/>
          <w:kern w:val="2"/>
          <w:szCs w:val="21"/>
        </w:rPr>
        <w:t>根据</w:t>
      </w:r>
      <w:r w:rsidR="006318CE">
        <w:rPr>
          <w:rFonts w:ascii="Calibri" w:hAnsi="Calibri" w:hint="eastAsia"/>
          <w:kern w:val="2"/>
          <w:szCs w:val="21"/>
        </w:rPr>
        <w:t>油梨</w:t>
      </w:r>
      <w:r w:rsidRPr="006F76DC">
        <w:rPr>
          <w:rFonts w:ascii="Calibri" w:hAnsi="Calibri"/>
          <w:kern w:val="2"/>
          <w:szCs w:val="21"/>
        </w:rPr>
        <w:t>树</w:t>
      </w:r>
      <w:r w:rsidR="005713B6">
        <w:rPr>
          <w:rFonts w:ascii="Calibri" w:hAnsi="Calibri" w:hint="eastAsia"/>
          <w:kern w:val="2"/>
          <w:szCs w:val="21"/>
        </w:rPr>
        <w:t>龄</w:t>
      </w:r>
      <w:r w:rsidR="00CB0913">
        <w:rPr>
          <w:rFonts w:ascii="Calibri" w:hAnsi="Calibri" w:hint="eastAsia"/>
          <w:kern w:val="2"/>
          <w:szCs w:val="21"/>
        </w:rPr>
        <w:t>或</w:t>
      </w:r>
      <w:r w:rsidR="00901234">
        <w:rPr>
          <w:rFonts w:ascii="Calibri" w:hAnsi="Calibri" w:hint="eastAsia"/>
          <w:kern w:val="2"/>
          <w:szCs w:val="21"/>
        </w:rPr>
        <w:t>生</w:t>
      </w:r>
      <w:r w:rsidR="00222E2B">
        <w:rPr>
          <w:rFonts w:ascii="Calibri" w:hAnsi="Calibri" w:hint="eastAsia"/>
          <w:kern w:val="2"/>
          <w:szCs w:val="21"/>
        </w:rPr>
        <w:t>命</w:t>
      </w:r>
      <w:r w:rsidR="00901234">
        <w:rPr>
          <w:rFonts w:ascii="Calibri" w:hAnsi="Calibri" w:hint="eastAsia"/>
          <w:kern w:val="2"/>
          <w:szCs w:val="21"/>
        </w:rPr>
        <w:t>周期</w:t>
      </w:r>
      <w:r w:rsidR="00E55B88">
        <w:rPr>
          <w:rFonts w:ascii="Calibri" w:hAnsi="Calibri" w:hint="eastAsia"/>
          <w:kern w:val="2"/>
          <w:szCs w:val="21"/>
        </w:rPr>
        <w:t>进行</w:t>
      </w:r>
      <w:r w:rsidRPr="006F76DC">
        <w:rPr>
          <w:rFonts w:ascii="Calibri" w:hAnsi="Calibri"/>
          <w:kern w:val="2"/>
          <w:szCs w:val="21"/>
        </w:rPr>
        <w:t>差异化配置授粉蜂箱</w:t>
      </w:r>
      <w:r>
        <w:rPr>
          <w:rFonts w:ascii="Calibri" w:hAnsi="Calibri" w:hint="eastAsia"/>
          <w:kern w:val="2"/>
          <w:szCs w:val="21"/>
        </w:rPr>
        <w:t>，</w:t>
      </w:r>
      <w:r w:rsidRPr="006F76DC">
        <w:rPr>
          <w:rFonts w:ascii="Calibri" w:hAnsi="Calibri"/>
          <w:kern w:val="2"/>
          <w:szCs w:val="21"/>
        </w:rPr>
        <w:t>幼龄或衰老期</w:t>
      </w:r>
      <w:r>
        <w:rPr>
          <w:rFonts w:ascii="Calibri" w:hAnsi="Calibri" w:hint="eastAsia"/>
          <w:kern w:val="2"/>
          <w:szCs w:val="21"/>
        </w:rPr>
        <w:t>按</w:t>
      </w:r>
      <w:r w:rsidRPr="006F76DC">
        <w:rPr>
          <w:rFonts w:ascii="Calibri" w:hAnsi="Calibri"/>
          <w:kern w:val="2"/>
          <w:szCs w:val="21"/>
        </w:rPr>
        <w:t>每</w:t>
      </w:r>
      <w:r w:rsidRPr="006F76DC">
        <w:rPr>
          <w:rFonts w:ascii="Calibri" w:hAnsi="Calibri"/>
          <w:kern w:val="2"/>
          <w:szCs w:val="21"/>
        </w:rPr>
        <w:t>5</w:t>
      </w:r>
      <w:r w:rsidRPr="006F76DC">
        <w:rPr>
          <w:rFonts w:ascii="Calibri" w:hAnsi="Calibri"/>
          <w:kern w:val="2"/>
          <w:szCs w:val="21"/>
        </w:rPr>
        <w:t>亩</w:t>
      </w:r>
      <w:r>
        <w:rPr>
          <w:rFonts w:ascii="Calibri" w:hAnsi="Calibri" w:hint="eastAsia"/>
          <w:kern w:val="2"/>
          <w:szCs w:val="21"/>
        </w:rPr>
        <w:t>配置</w:t>
      </w:r>
      <w:r w:rsidRPr="006F76DC">
        <w:rPr>
          <w:rFonts w:ascii="Calibri" w:hAnsi="Calibri"/>
          <w:kern w:val="2"/>
          <w:szCs w:val="21"/>
        </w:rPr>
        <w:t>1</w:t>
      </w:r>
      <w:r>
        <w:rPr>
          <w:rFonts w:ascii="Calibri" w:hAnsi="Calibri" w:hint="eastAsia"/>
          <w:kern w:val="2"/>
          <w:szCs w:val="21"/>
        </w:rPr>
        <w:t>个蜂箱，而盛果期则按每</w:t>
      </w:r>
      <w:r w:rsidR="000128A7">
        <w:rPr>
          <w:rFonts w:ascii="Calibri" w:hAnsi="Calibri"/>
          <w:kern w:val="2"/>
          <w:szCs w:val="21"/>
        </w:rPr>
        <w:t>3</w:t>
      </w:r>
      <w:r w:rsidR="000128A7">
        <w:rPr>
          <w:rFonts w:ascii="Calibri" w:hAnsi="Calibri" w:hint="eastAsia"/>
          <w:kern w:val="2"/>
          <w:szCs w:val="21"/>
        </w:rPr>
        <w:t>亩</w:t>
      </w:r>
      <w:r>
        <w:rPr>
          <w:rFonts w:ascii="Calibri" w:hAnsi="Calibri" w:hint="eastAsia"/>
          <w:kern w:val="2"/>
          <w:szCs w:val="21"/>
        </w:rPr>
        <w:t>配置</w:t>
      </w:r>
      <w:r>
        <w:rPr>
          <w:rFonts w:ascii="Calibri" w:hAnsi="Calibri" w:hint="eastAsia"/>
          <w:kern w:val="2"/>
          <w:szCs w:val="21"/>
        </w:rPr>
        <w:t>1</w:t>
      </w:r>
      <w:r>
        <w:rPr>
          <w:rFonts w:ascii="Calibri" w:hAnsi="Calibri" w:hint="eastAsia"/>
          <w:kern w:val="2"/>
          <w:szCs w:val="21"/>
        </w:rPr>
        <w:t>个蜂箱。</w:t>
      </w:r>
    </w:p>
    <w:p w:rsidR="00F23E97" w:rsidRPr="00AE3C21" w:rsidRDefault="00F23E97" w:rsidP="00AE3C21">
      <w:pPr>
        <w:pStyle w:val="affffffff7"/>
        <w:ind w:left="0"/>
        <w:rPr>
          <w:rFonts w:ascii="黑体" w:eastAsia="黑体"/>
        </w:rPr>
      </w:pPr>
      <w:r w:rsidRPr="00AE3C21">
        <w:rPr>
          <w:rFonts w:ascii="黑体" w:eastAsia="黑体" w:hint="eastAsia"/>
        </w:rPr>
        <w:lastRenderedPageBreak/>
        <w:t>蜂群摆放</w:t>
      </w:r>
    </w:p>
    <w:p w:rsidR="00F23E97" w:rsidRPr="00D00FB7" w:rsidRDefault="00F23E97" w:rsidP="00F23E97">
      <w:pPr>
        <w:pStyle w:val="affffe"/>
        <w:spacing w:line="360" w:lineRule="auto"/>
        <w:ind w:firstLine="420"/>
        <w:rPr>
          <w:rFonts w:hAnsi="宋体"/>
          <w:szCs w:val="21"/>
        </w:rPr>
      </w:pPr>
      <w:r w:rsidRPr="00D00FB7">
        <w:rPr>
          <w:rFonts w:hAnsi="宋体" w:hint="eastAsia"/>
          <w:szCs w:val="21"/>
        </w:rPr>
        <w:t>蜂箱应摆放在通风良好且有适当遮荫的地方，蜂箱底部可垫高15</w:t>
      </w:r>
      <w:r w:rsidR="00AE3C21" w:rsidRPr="00D00FB7">
        <w:rPr>
          <w:rFonts w:hAnsi="宋体" w:hint="eastAsia"/>
          <w:szCs w:val="21"/>
        </w:rPr>
        <w:t xml:space="preserve"> </w:t>
      </w:r>
      <w:r w:rsidRPr="00D00FB7">
        <w:rPr>
          <w:rFonts w:hAnsi="宋体" w:hint="eastAsia"/>
          <w:szCs w:val="21"/>
        </w:rPr>
        <w:t>cm～25</w:t>
      </w:r>
      <w:r w:rsidR="00AE3C21" w:rsidRPr="00D00FB7">
        <w:rPr>
          <w:rFonts w:hAnsi="宋体" w:hint="eastAsia"/>
          <w:szCs w:val="21"/>
        </w:rPr>
        <w:t xml:space="preserve"> </w:t>
      </w:r>
      <w:r w:rsidRPr="00D00FB7">
        <w:rPr>
          <w:rFonts w:hAnsi="宋体" w:hint="eastAsia"/>
          <w:szCs w:val="21"/>
        </w:rPr>
        <w:t>cm以防潮、防虫，</w:t>
      </w:r>
      <w:r w:rsidRPr="00D00FB7">
        <w:rPr>
          <w:rFonts w:hAnsi="宋体"/>
          <w:szCs w:val="21"/>
        </w:rPr>
        <w:t>箱体后部比前部</w:t>
      </w:r>
      <w:r w:rsidRPr="00D00FB7">
        <w:rPr>
          <w:rFonts w:hAnsi="宋体" w:hint="eastAsia"/>
          <w:szCs w:val="21"/>
        </w:rPr>
        <w:t>应</w:t>
      </w:r>
      <w:r w:rsidRPr="00D00FB7">
        <w:rPr>
          <w:rFonts w:hAnsi="宋体"/>
          <w:szCs w:val="21"/>
        </w:rPr>
        <w:t>高2</w:t>
      </w:r>
      <w:r w:rsidR="00AE3C21" w:rsidRPr="00D00FB7">
        <w:rPr>
          <w:rFonts w:hAnsi="宋体" w:hint="eastAsia"/>
          <w:szCs w:val="21"/>
        </w:rPr>
        <w:t xml:space="preserve"> cm</w:t>
      </w:r>
      <w:r w:rsidR="00BD6F99" w:rsidRPr="00D00FB7">
        <w:rPr>
          <w:rFonts w:hAnsi="宋体" w:hint="eastAsia"/>
          <w:szCs w:val="21"/>
        </w:rPr>
        <w:t>～</w:t>
      </w:r>
      <w:bookmarkStart w:id="56" w:name="OLE_LINK1"/>
      <w:bookmarkStart w:id="57" w:name="OLE_LINK4"/>
      <w:r w:rsidRPr="00D00FB7">
        <w:rPr>
          <w:rFonts w:hAnsi="宋体"/>
          <w:szCs w:val="21"/>
        </w:rPr>
        <w:t>3</w:t>
      </w:r>
      <w:bookmarkStart w:id="58" w:name="OLE_LINK5"/>
      <w:r w:rsidR="00AE3C21" w:rsidRPr="00D00FB7">
        <w:rPr>
          <w:rFonts w:hAnsi="宋体" w:hint="eastAsia"/>
          <w:szCs w:val="21"/>
        </w:rPr>
        <w:t xml:space="preserve"> </w:t>
      </w:r>
      <w:r w:rsidRPr="00D00FB7">
        <w:rPr>
          <w:rFonts w:hAnsi="宋体" w:hint="eastAsia"/>
          <w:szCs w:val="21"/>
        </w:rPr>
        <w:t>cm</w:t>
      </w:r>
      <w:bookmarkEnd w:id="56"/>
      <w:bookmarkEnd w:id="57"/>
      <w:bookmarkEnd w:id="58"/>
      <w:r w:rsidRPr="00D00FB7">
        <w:rPr>
          <w:rFonts w:hAnsi="宋体" w:hint="eastAsia"/>
          <w:szCs w:val="21"/>
        </w:rPr>
        <w:t>以防止</w:t>
      </w:r>
      <w:r w:rsidR="00C774F2" w:rsidRPr="00D00FB7">
        <w:rPr>
          <w:rFonts w:hAnsi="宋体" w:hint="eastAsia"/>
          <w:szCs w:val="21"/>
        </w:rPr>
        <w:t>蜂</w:t>
      </w:r>
      <w:r w:rsidRPr="00D00FB7">
        <w:rPr>
          <w:rFonts w:hAnsi="宋体" w:hint="eastAsia"/>
          <w:szCs w:val="21"/>
        </w:rPr>
        <w:t>箱内积水发霉，巢门应背风向阳，通常以10群～20群蜂为一组，分组摆放。</w:t>
      </w:r>
    </w:p>
    <w:p w:rsidR="00E10BCF" w:rsidRPr="00AE3C21" w:rsidRDefault="00E10BCF" w:rsidP="00AE3C21">
      <w:pPr>
        <w:pStyle w:val="affffffff7"/>
        <w:ind w:left="0"/>
        <w:rPr>
          <w:rFonts w:ascii="黑体" w:eastAsia="黑体"/>
        </w:rPr>
      </w:pPr>
      <w:r w:rsidRPr="00AE3C21">
        <w:rPr>
          <w:rFonts w:ascii="黑体" w:eastAsia="黑体" w:hint="eastAsia"/>
        </w:rPr>
        <w:t>蜂群管理</w:t>
      </w:r>
    </w:p>
    <w:p w:rsidR="00E10BCF" w:rsidRPr="00AE3C21" w:rsidRDefault="00E10BCF" w:rsidP="00AE3C21">
      <w:pPr>
        <w:pStyle w:val="affe"/>
        <w:spacing w:before="156" w:after="156"/>
        <w:ind w:left="0"/>
      </w:pPr>
      <w:r w:rsidRPr="00AE3C21">
        <w:rPr>
          <w:rFonts w:hint="eastAsia"/>
        </w:rPr>
        <w:t>奖励饲养</w:t>
      </w:r>
    </w:p>
    <w:p w:rsidR="00E10BCF" w:rsidRPr="00A31B9F" w:rsidRDefault="00E10BCF" w:rsidP="00F940DA">
      <w:pPr>
        <w:ind w:firstLineChars="200" w:firstLine="420"/>
      </w:pPr>
      <w:r w:rsidRPr="00A31B9F">
        <w:rPr>
          <w:rFonts w:hint="eastAsia"/>
        </w:rPr>
        <w:t>奖励</w:t>
      </w:r>
      <w:r w:rsidR="005747DF" w:rsidRPr="00A31B9F">
        <w:rPr>
          <w:rFonts w:hint="eastAsia"/>
        </w:rPr>
        <w:t>性</w:t>
      </w:r>
      <w:r w:rsidRPr="00A31B9F">
        <w:rPr>
          <w:rFonts w:hint="eastAsia"/>
        </w:rPr>
        <w:t>饲喂蜂群</w:t>
      </w:r>
      <w:r w:rsidR="005747DF" w:rsidRPr="00A31B9F">
        <w:rPr>
          <w:rFonts w:hint="eastAsia"/>
        </w:rPr>
        <w:t>可</w:t>
      </w:r>
      <w:r w:rsidRPr="00A31B9F">
        <w:rPr>
          <w:rFonts w:hint="eastAsia"/>
        </w:rPr>
        <w:t>促进蜂王产卵和工蜂育子</w:t>
      </w:r>
      <w:r w:rsidR="005747DF" w:rsidRPr="00A31B9F">
        <w:rPr>
          <w:rFonts w:hint="eastAsia"/>
        </w:rPr>
        <w:t>并</w:t>
      </w:r>
      <w:r w:rsidRPr="00A31B9F">
        <w:rPr>
          <w:rFonts w:hint="eastAsia"/>
        </w:rPr>
        <w:t>提高蜜蜂授粉的积极性。奖励</w:t>
      </w:r>
      <w:r w:rsidR="005747DF" w:rsidRPr="00A31B9F">
        <w:rPr>
          <w:rFonts w:hint="eastAsia"/>
        </w:rPr>
        <w:t>性</w:t>
      </w:r>
      <w:r w:rsidRPr="00A31B9F">
        <w:rPr>
          <w:rFonts w:hint="eastAsia"/>
        </w:rPr>
        <w:t>饲喂</w:t>
      </w:r>
      <w:r w:rsidR="005747DF" w:rsidRPr="00A31B9F">
        <w:rPr>
          <w:rFonts w:hint="eastAsia"/>
        </w:rPr>
        <w:t>应</w:t>
      </w:r>
      <w:r w:rsidRPr="00A31B9F">
        <w:rPr>
          <w:rFonts w:hint="eastAsia"/>
        </w:rPr>
        <w:t>按</w:t>
      </w:r>
      <w:r w:rsidRPr="00A31B9F">
        <w:rPr>
          <w:rFonts w:hint="eastAsia"/>
        </w:rPr>
        <w:t>NY/T1160</w:t>
      </w:r>
      <w:r w:rsidR="00A42811" w:rsidRPr="00A31B9F">
        <w:rPr>
          <w:rFonts w:hint="eastAsia"/>
        </w:rPr>
        <w:t>中</w:t>
      </w:r>
      <w:r w:rsidR="00A42811" w:rsidRPr="00A31B9F">
        <w:rPr>
          <w:rFonts w:hint="eastAsia"/>
        </w:rPr>
        <w:t>9</w:t>
      </w:r>
      <w:r w:rsidR="00A42811" w:rsidRPr="00A31B9F">
        <w:t>.3</w:t>
      </w:r>
      <w:r w:rsidR="00A42811" w:rsidRPr="00A31B9F">
        <w:rPr>
          <w:rFonts w:hint="eastAsia"/>
        </w:rPr>
        <w:t>相关</w:t>
      </w:r>
      <w:r w:rsidRPr="00A31B9F">
        <w:rPr>
          <w:rFonts w:hint="eastAsia"/>
        </w:rPr>
        <w:t>规定进行。</w:t>
      </w:r>
    </w:p>
    <w:p w:rsidR="00CC191E" w:rsidRPr="00AE3C21" w:rsidRDefault="00CC191E" w:rsidP="00AE3C21">
      <w:pPr>
        <w:pStyle w:val="affe"/>
        <w:spacing w:before="156" w:after="156"/>
        <w:ind w:left="0"/>
      </w:pPr>
      <w:r w:rsidRPr="00AE3C21">
        <w:rPr>
          <w:rFonts w:hint="eastAsia"/>
        </w:rPr>
        <w:t>诱导饲养</w:t>
      </w:r>
    </w:p>
    <w:p w:rsidR="005747DF" w:rsidRPr="00E649E9" w:rsidRDefault="005747DF" w:rsidP="00F940DA">
      <w:pPr>
        <w:ind w:firstLineChars="200" w:firstLine="420"/>
      </w:pPr>
      <w:r w:rsidRPr="00D00FB7">
        <w:rPr>
          <w:rFonts w:ascii="宋体" w:hAnsi="宋体" w:hint="eastAsia"/>
        </w:rPr>
        <w:t>将油梨花瓣置于1</w:t>
      </w:r>
      <w:r w:rsidR="00C65870" w:rsidRPr="00D00FB7">
        <w:rPr>
          <w:rFonts w:ascii="宋体" w:hAnsi="宋体" w:hint="eastAsia"/>
        </w:rPr>
        <w:t>：</w:t>
      </w:r>
      <w:r w:rsidRPr="00D00FB7">
        <w:rPr>
          <w:rFonts w:ascii="宋体" w:hAnsi="宋体" w:hint="eastAsia"/>
        </w:rPr>
        <w:t>1糖水中浸泡过夜，</w:t>
      </w:r>
      <w:r w:rsidR="00F81DD1" w:rsidRPr="00D00FB7">
        <w:rPr>
          <w:rFonts w:ascii="宋体" w:hAnsi="宋体" w:hint="eastAsia"/>
        </w:rPr>
        <w:t>次</w:t>
      </w:r>
      <w:r w:rsidRPr="00D00FB7">
        <w:rPr>
          <w:rFonts w:ascii="宋体" w:hAnsi="宋体" w:hint="eastAsia"/>
        </w:rPr>
        <w:t>日过滤去瓣，所得溶液用于饲</w:t>
      </w:r>
      <w:r w:rsidRPr="00E649E9">
        <w:rPr>
          <w:rFonts w:hint="eastAsia"/>
        </w:rPr>
        <w:t>喂蜜蜂，以</w:t>
      </w:r>
      <w:r w:rsidR="008946AD">
        <w:rPr>
          <w:rFonts w:hint="eastAsia"/>
        </w:rPr>
        <w:t>提高</w:t>
      </w:r>
      <w:r w:rsidRPr="00E649E9">
        <w:rPr>
          <w:rFonts w:hint="eastAsia"/>
        </w:rPr>
        <w:t>蜜蜂采集的专一性和积极性。</w:t>
      </w:r>
    </w:p>
    <w:p w:rsidR="008C6254" w:rsidRPr="00AE3C21" w:rsidRDefault="008C6254" w:rsidP="00AE3C21">
      <w:pPr>
        <w:pStyle w:val="affe"/>
        <w:spacing w:before="156" w:after="156"/>
        <w:ind w:left="0"/>
      </w:pPr>
      <w:r w:rsidRPr="00AE3C21">
        <w:rPr>
          <w:rFonts w:hint="eastAsia"/>
        </w:rPr>
        <w:t>补</w:t>
      </w:r>
      <w:r w:rsidR="00A42811" w:rsidRPr="00AE3C21">
        <w:rPr>
          <w:rFonts w:hint="eastAsia"/>
        </w:rPr>
        <w:t>助</w:t>
      </w:r>
      <w:r w:rsidRPr="00AE3C21">
        <w:rPr>
          <w:rFonts w:hint="eastAsia"/>
        </w:rPr>
        <w:t>饲养</w:t>
      </w:r>
    </w:p>
    <w:p w:rsidR="008C6254" w:rsidRPr="00E649E9" w:rsidRDefault="008C6254" w:rsidP="00F940DA">
      <w:pPr>
        <w:ind w:firstLineChars="200" w:firstLine="420"/>
      </w:pPr>
      <w:r w:rsidRPr="00E649E9">
        <w:rPr>
          <w:rFonts w:hint="eastAsia"/>
        </w:rPr>
        <w:t>当巢内储蜜不足时，可少量多次补喂高浓度</w:t>
      </w:r>
      <w:r w:rsidR="0065028D">
        <w:rPr>
          <w:rFonts w:hint="eastAsia"/>
        </w:rPr>
        <w:t>的</w:t>
      </w:r>
      <w:r w:rsidRPr="00E649E9">
        <w:rPr>
          <w:rFonts w:hint="eastAsia"/>
        </w:rPr>
        <w:t>现配糖浆，注意避免</w:t>
      </w:r>
      <w:r w:rsidR="00F17D94">
        <w:rPr>
          <w:rFonts w:hint="eastAsia"/>
        </w:rPr>
        <w:t>发生</w:t>
      </w:r>
      <w:r w:rsidRPr="00E649E9">
        <w:rPr>
          <w:rFonts w:hint="eastAsia"/>
        </w:rPr>
        <w:t>盗蜂</w:t>
      </w:r>
      <w:r w:rsidR="00F17D94">
        <w:rPr>
          <w:rFonts w:hint="eastAsia"/>
        </w:rPr>
        <w:t>现象</w:t>
      </w:r>
      <w:r w:rsidRPr="00E649E9">
        <w:rPr>
          <w:rFonts w:hint="eastAsia"/>
        </w:rPr>
        <w:t>。</w:t>
      </w:r>
    </w:p>
    <w:p w:rsidR="00126F49" w:rsidRPr="00AE3C21" w:rsidRDefault="00E10BCF" w:rsidP="00AE3C21">
      <w:pPr>
        <w:pStyle w:val="affe"/>
        <w:spacing w:before="156" w:after="156"/>
        <w:ind w:left="0"/>
      </w:pPr>
      <w:r w:rsidRPr="00AE3C21">
        <w:rPr>
          <w:rFonts w:hint="eastAsia"/>
        </w:rPr>
        <w:t>控制分蜂热</w:t>
      </w:r>
    </w:p>
    <w:p w:rsidR="00126F49" w:rsidRPr="00E649E9" w:rsidRDefault="00126F49" w:rsidP="00F940DA">
      <w:pPr>
        <w:ind w:firstLineChars="200" w:firstLine="420"/>
      </w:pPr>
      <w:r w:rsidRPr="00E649E9">
        <w:rPr>
          <w:rFonts w:hint="eastAsia"/>
        </w:rPr>
        <w:t>可通过</w:t>
      </w:r>
      <w:r w:rsidR="00EE0B23" w:rsidRPr="00EE0B23">
        <w:t>提脾</w:t>
      </w:r>
      <w:r w:rsidRPr="00E649E9">
        <w:rPr>
          <w:rFonts w:hint="eastAsia"/>
        </w:rPr>
        <w:t>摇蜜、</w:t>
      </w:r>
      <w:r w:rsidR="00EE0B23">
        <w:rPr>
          <w:rFonts w:hint="eastAsia"/>
        </w:rPr>
        <w:t>更换蜂王</w:t>
      </w:r>
      <w:r w:rsidRPr="00E649E9">
        <w:rPr>
          <w:rFonts w:hint="eastAsia"/>
        </w:rPr>
        <w:t>等</w:t>
      </w:r>
      <w:r w:rsidR="008C6254" w:rsidRPr="00E649E9">
        <w:rPr>
          <w:rFonts w:hint="eastAsia"/>
        </w:rPr>
        <w:t>方式</w:t>
      </w:r>
      <w:r w:rsidRPr="00E649E9">
        <w:rPr>
          <w:rFonts w:hint="eastAsia"/>
        </w:rPr>
        <w:t>控制峰</w:t>
      </w:r>
      <w:r w:rsidR="00886DEE">
        <w:rPr>
          <w:rFonts w:hint="eastAsia"/>
        </w:rPr>
        <w:t>热</w:t>
      </w:r>
      <w:r w:rsidRPr="00E649E9">
        <w:rPr>
          <w:rFonts w:hint="eastAsia"/>
        </w:rPr>
        <w:t>，以提高蜂群出巢积极性和授粉效果。</w:t>
      </w:r>
    </w:p>
    <w:p w:rsidR="00F23E97" w:rsidRPr="00AE3C21" w:rsidRDefault="00F23E97" w:rsidP="00AE3C21">
      <w:pPr>
        <w:pStyle w:val="affe"/>
        <w:spacing w:before="156" w:after="156"/>
        <w:ind w:left="0"/>
      </w:pPr>
      <w:r w:rsidRPr="00AE3C21">
        <w:rPr>
          <w:rFonts w:hint="eastAsia"/>
        </w:rPr>
        <w:t>蜂群</w:t>
      </w:r>
      <w:bookmarkEnd w:id="24"/>
      <w:r w:rsidRPr="00AE3C21">
        <w:rPr>
          <w:rFonts w:hint="eastAsia"/>
        </w:rPr>
        <w:t>保温</w:t>
      </w:r>
    </w:p>
    <w:p w:rsidR="00E44F5A" w:rsidRPr="00E649E9" w:rsidRDefault="00E44F5A" w:rsidP="00F940DA">
      <w:pPr>
        <w:ind w:firstLineChars="200" w:firstLine="420"/>
      </w:pPr>
      <w:r w:rsidRPr="00E649E9">
        <w:rPr>
          <w:rFonts w:hint="eastAsia"/>
        </w:rPr>
        <w:t>高海拔地区夜间</w:t>
      </w:r>
      <w:r w:rsidR="005F19C4" w:rsidRPr="00E649E9">
        <w:rPr>
          <w:rFonts w:hint="eastAsia"/>
        </w:rPr>
        <w:t>温度较低</w:t>
      </w:r>
      <w:r w:rsidRPr="00E649E9">
        <w:rPr>
          <w:rFonts w:hint="eastAsia"/>
        </w:rPr>
        <w:t>，应</w:t>
      </w:r>
      <w:r w:rsidR="00BD6B07">
        <w:rPr>
          <w:rFonts w:hint="eastAsia"/>
        </w:rPr>
        <w:t>添</w:t>
      </w:r>
      <w:r w:rsidRPr="00E649E9">
        <w:rPr>
          <w:rFonts w:hint="eastAsia"/>
        </w:rPr>
        <w:t>加</w:t>
      </w:r>
      <w:r w:rsidR="00BD6B07">
        <w:rPr>
          <w:rFonts w:hint="eastAsia"/>
        </w:rPr>
        <w:t>覆盖物</w:t>
      </w:r>
      <w:r w:rsidRPr="00E649E9">
        <w:rPr>
          <w:rFonts w:hint="eastAsia"/>
        </w:rPr>
        <w:t>保温，调控巢脾并均衡强弱群势，始终保持蜂多于脾，以稳定</w:t>
      </w:r>
      <w:r w:rsidR="005F19C4" w:rsidRPr="00E649E9">
        <w:rPr>
          <w:rFonts w:hint="eastAsia"/>
        </w:rPr>
        <w:t>蜂箱内的温度</w:t>
      </w:r>
      <w:r w:rsidRPr="00E649E9">
        <w:rPr>
          <w:rFonts w:hint="eastAsia"/>
        </w:rPr>
        <w:t>，保障蜂群</w:t>
      </w:r>
      <w:r w:rsidR="005F19C4" w:rsidRPr="00E649E9">
        <w:rPr>
          <w:rFonts w:hint="eastAsia"/>
        </w:rPr>
        <w:t>能够</w:t>
      </w:r>
      <w:r w:rsidRPr="00E649E9">
        <w:rPr>
          <w:rFonts w:hint="eastAsia"/>
        </w:rPr>
        <w:t>正常繁殖。</w:t>
      </w:r>
    </w:p>
    <w:p w:rsidR="00F23E97" w:rsidRPr="00AE3C21" w:rsidRDefault="00F23E97" w:rsidP="00AE3C21">
      <w:pPr>
        <w:pStyle w:val="affe"/>
        <w:spacing w:before="156" w:after="156"/>
        <w:ind w:left="0"/>
      </w:pPr>
      <w:r w:rsidRPr="00AE3C21">
        <w:rPr>
          <w:rFonts w:hint="eastAsia"/>
        </w:rPr>
        <w:t>蜂群脱粉</w:t>
      </w:r>
    </w:p>
    <w:p w:rsidR="00E649E9" w:rsidRDefault="00432327" w:rsidP="00E649E9">
      <w:pPr>
        <w:ind w:firstLineChars="200" w:firstLine="420"/>
      </w:pPr>
      <w:bookmarkStart w:id="59" w:name="OLE_LINK2"/>
      <w:r>
        <w:rPr>
          <w:rFonts w:hint="eastAsia"/>
        </w:rPr>
        <w:t>授粉期间蜜蜂采集花粉积极性较高，容易出现“花粉压子脾”现象；应适时脱粉，确保空巢房充足，保障蜂王产卵及花粉能够正常贮存。</w:t>
      </w:r>
      <w:bookmarkEnd w:id="59"/>
    </w:p>
    <w:p w:rsidR="00E10BCF" w:rsidRDefault="00927B7F" w:rsidP="00AE3C21">
      <w:pPr>
        <w:pStyle w:val="affe"/>
        <w:spacing w:before="156" w:after="156"/>
        <w:ind w:left="0"/>
      </w:pPr>
      <w:r w:rsidRPr="00AE3C21">
        <w:rPr>
          <w:rFonts w:hint="eastAsia"/>
        </w:rPr>
        <w:t>蜂群</w:t>
      </w:r>
      <w:r w:rsidR="00E10BCF" w:rsidRPr="00AE3C21">
        <w:rPr>
          <w:rFonts w:hint="eastAsia"/>
        </w:rPr>
        <w:t>病虫害防治</w:t>
      </w:r>
    </w:p>
    <w:p w:rsidR="00AE3C21" w:rsidRDefault="00AE3C21" w:rsidP="00AE3C21">
      <w:pPr>
        <w:pStyle w:val="affffffff9"/>
      </w:pPr>
      <w:bookmarkStart w:id="60" w:name="OLE_LINK7"/>
      <w:r>
        <w:rPr>
          <w:rFonts w:hint="eastAsia"/>
        </w:rPr>
        <w:t>应遵循预防为主，防治结合的原则。在授粉期间，蜂箱和其他养蜂工具应定期消毒，并将霉变、虫蛀或老旧巢脾及时清理或更换。</w:t>
      </w:r>
    </w:p>
    <w:bookmarkEnd w:id="60"/>
    <w:p w:rsidR="0052313F" w:rsidRPr="00AE3C21" w:rsidRDefault="00F26005" w:rsidP="00AE3C21">
      <w:pPr>
        <w:pStyle w:val="affffffff9"/>
      </w:pPr>
      <w:r w:rsidRPr="00AE3C21">
        <w:rPr>
          <w:rFonts w:ascii="Times New Roman" w:hint="eastAsia"/>
          <w:szCs w:val="21"/>
        </w:rPr>
        <w:t>当蜂群发生传染病时，应立即将病害蜂群</w:t>
      </w:r>
      <w:r w:rsidR="00AB26D0" w:rsidRPr="00AE3C21">
        <w:rPr>
          <w:rFonts w:ascii="Times New Roman" w:hint="eastAsia"/>
          <w:szCs w:val="21"/>
        </w:rPr>
        <w:t>进行</w:t>
      </w:r>
      <w:r w:rsidRPr="00AE3C21">
        <w:rPr>
          <w:rFonts w:ascii="Times New Roman" w:hint="eastAsia"/>
          <w:szCs w:val="21"/>
        </w:rPr>
        <w:t>转移隔离治疗</w:t>
      </w:r>
      <w:r w:rsidRPr="00AE3C21">
        <w:rPr>
          <w:rFonts w:hAnsi="宋体" w:hint="eastAsia"/>
          <w:szCs w:val="21"/>
        </w:rPr>
        <w:t>，并按照GB/T 19168</w:t>
      </w:r>
      <w:r w:rsidR="002A45B9" w:rsidRPr="00AE3C21">
        <w:rPr>
          <w:rFonts w:hAnsi="宋体" w:hint="eastAsia"/>
          <w:szCs w:val="21"/>
        </w:rPr>
        <w:t>相关规</w:t>
      </w:r>
      <w:r w:rsidR="002A45B9" w:rsidRPr="00AE3C21">
        <w:rPr>
          <w:rFonts w:ascii="Times New Roman" w:hint="eastAsia"/>
          <w:szCs w:val="21"/>
        </w:rPr>
        <w:t>定</w:t>
      </w:r>
      <w:r w:rsidRPr="00AE3C21">
        <w:rPr>
          <w:rFonts w:ascii="Times New Roman" w:hint="eastAsia"/>
          <w:szCs w:val="21"/>
        </w:rPr>
        <w:t>执行，同时及时补充</w:t>
      </w:r>
      <w:r w:rsidR="0052313F" w:rsidRPr="00AE3C21">
        <w:rPr>
          <w:rFonts w:ascii="Times New Roman" w:hint="eastAsia"/>
          <w:szCs w:val="21"/>
        </w:rPr>
        <w:t>健康、检疫合格的等量等势蜂群。</w:t>
      </w:r>
    </w:p>
    <w:p w:rsidR="00AB05CF" w:rsidRPr="00AE3C21" w:rsidRDefault="00E10BCF" w:rsidP="00AE3C21">
      <w:pPr>
        <w:pStyle w:val="affe"/>
        <w:spacing w:before="156" w:after="156"/>
        <w:ind w:left="0"/>
      </w:pPr>
      <w:r w:rsidRPr="00AE3C21">
        <w:rPr>
          <w:rFonts w:hint="eastAsia"/>
        </w:rPr>
        <w:t>蜂群退场</w:t>
      </w:r>
    </w:p>
    <w:p w:rsidR="0052313F" w:rsidRPr="00E649E9" w:rsidRDefault="0052313F" w:rsidP="00F940DA">
      <w:pPr>
        <w:ind w:firstLineChars="200" w:firstLine="420"/>
      </w:pPr>
      <w:r w:rsidRPr="00E649E9">
        <w:rPr>
          <w:rFonts w:hint="eastAsia"/>
        </w:rPr>
        <w:t>油梨</w:t>
      </w:r>
      <w:r w:rsidR="00B41532">
        <w:rPr>
          <w:rFonts w:hint="eastAsia"/>
        </w:rPr>
        <w:t>末花期</w:t>
      </w:r>
      <w:r w:rsidR="00E10BCF" w:rsidRPr="00E649E9">
        <w:rPr>
          <w:rFonts w:hint="eastAsia"/>
        </w:rPr>
        <w:t>且完成蜜蜂授粉</w:t>
      </w:r>
      <w:r w:rsidR="008B115E">
        <w:rPr>
          <w:rFonts w:hint="eastAsia"/>
        </w:rPr>
        <w:t>任务</w:t>
      </w:r>
      <w:r w:rsidR="00E10BCF" w:rsidRPr="00E649E9">
        <w:rPr>
          <w:rFonts w:hint="eastAsia"/>
        </w:rPr>
        <w:t>后</w:t>
      </w:r>
      <w:r w:rsidR="00BC14DA">
        <w:rPr>
          <w:rFonts w:hint="eastAsia"/>
        </w:rPr>
        <w:t>，</w:t>
      </w:r>
      <w:r w:rsidRPr="00E649E9">
        <w:rPr>
          <w:rFonts w:hint="eastAsia"/>
        </w:rPr>
        <w:t>在</w:t>
      </w:r>
      <w:r w:rsidR="00DD3C1C">
        <w:rPr>
          <w:rFonts w:hint="eastAsia"/>
        </w:rPr>
        <w:t>当日</w:t>
      </w:r>
      <w:r w:rsidRPr="00E649E9">
        <w:rPr>
          <w:rFonts w:hint="eastAsia"/>
        </w:rPr>
        <w:t>傍晚时分待蜜蜂回巢后及时撤出授粉蜂</w:t>
      </w:r>
      <w:r w:rsidR="008D2AA8">
        <w:rPr>
          <w:rFonts w:hint="eastAsia"/>
        </w:rPr>
        <w:t>群</w:t>
      </w:r>
      <w:r w:rsidRPr="00E649E9">
        <w:rPr>
          <w:rFonts w:hint="eastAsia"/>
        </w:rPr>
        <w:t>。</w:t>
      </w:r>
    </w:p>
    <w:p w:rsidR="00F23E97" w:rsidRPr="00C45377" w:rsidRDefault="00AA7B9E" w:rsidP="00E649E9">
      <w:pPr>
        <w:pStyle w:val="1"/>
        <w:spacing w:before="0" w:after="0"/>
        <w:rPr>
          <w:rFonts w:ascii="黑体" w:eastAsia="黑体" w:hAnsi="Times New Roman"/>
          <w:b w:val="0"/>
          <w:bCs w:val="0"/>
          <w:kern w:val="0"/>
          <w:sz w:val="21"/>
          <w:szCs w:val="21"/>
        </w:rPr>
      </w:pPr>
      <w:bookmarkStart w:id="61" w:name="_Toc211932049"/>
      <w:r w:rsidRPr="00C45377">
        <w:rPr>
          <w:rFonts w:ascii="黑体" w:eastAsia="黑体" w:hAnsi="Times New Roman"/>
          <w:b w:val="0"/>
          <w:bCs w:val="0"/>
          <w:kern w:val="0"/>
          <w:sz w:val="21"/>
          <w:szCs w:val="21"/>
        </w:rPr>
        <w:lastRenderedPageBreak/>
        <w:t>7</w:t>
      </w:r>
      <w:r w:rsidRPr="00C45377">
        <w:rPr>
          <w:rFonts w:ascii="黑体" w:eastAsia="黑体" w:hAnsi="Times New Roman" w:hint="eastAsia"/>
          <w:b w:val="0"/>
          <w:bCs w:val="0"/>
          <w:kern w:val="0"/>
          <w:sz w:val="21"/>
          <w:szCs w:val="21"/>
        </w:rPr>
        <w:t xml:space="preserve"> 档案</w:t>
      </w:r>
      <w:r w:rsidR="000D5CA6">
        <w:rPr>
          <w:rFonts w:ascii="黑体" w:eastAsia="黑体" w:hAnsi="Times New Roman" w:hint="eastAsia"/>
          <w:b w:val="0"/>
          <w:bCs w:val="0"/>
          <w:kern w:val="0"/>
          <w:sz w:val="21"/>
          <w:szCs w:val="21"/>
        </w:rPr>
        <w:t>的</w:t>
      </w:r>
      <w:r w:rsidR="006B2F1C">
        <w:rPr>
          <w:rFonts w:ascii="黑体" w:eastAsia="黑体" w:hAnsi="Times New Roman" w:hint="eastAsia"/>
          <w:b w:val="0"/>
          <w:bCs w:val="0"/>
          <w:kern w:val="0"/>
          <w:sz w:val="21"/>
          <w:szCs w:val="21"/>
        </w:rPr>
        <w:t>建立</w:t>
      </w:r>
      <w:r w:rsidRPr="00C45377">
        <w:rPr>
          <w:rFonts w:ascii="黑体" w:eastAsia="黑体" w:hAnsi="Times New Roman" w:hint="eastAsia"/>
          <w:b w:val="0"/>
          <w:bCs w:val="0"/>
          <w:kern w:val="0"/>
          <w:sz w:val="21"/>
          <w:szCs w:val="21"/>
        </w:rPr>
        <w:t>与保存</w:t>
      </w:r>
      <w:bookmarkEnd w:id="61"/>
    </w:p>
    <w:p w:rsidR="00AA7B9E" w:rsidRDefault="00AA7B9E" w:rsidP="00AA7B9E">
      <w:pPr>
        <w:pStyle w:val="22"/>
        <w:spacing w:before="0" w:after="0"/>
        <w:rPr>
          <w:rFonts w:ascii="黑体" w:hAnsi="Times New Roman"/>
          <w:b w:val="0"/>
          <w:bCs w:val="0"/>
          <w:kern w:val="0"/>
          <w:sz w:val="21"/>
          <w:szCs w:val="21"/>
        </w:rPr>
      </w:pPr>
      <w:r>
        <w:rPr>
          <w:rFonts w:ascii="黑体" w:hAnsi="Times New Roman"/>
          <w:b w:val="0"/>
          <w:bCs w:val="0"/>
          <w:kern w:val="0"/>
          <w:sz w:val="21"/>
          <w:szCs w:val="21"/>
        </w:rPr>
        <w:t xml:space="preserve">7.1 </w:t>
      </w:r>
      <w:r>
        <w:rPr>
          <w:rFonts w:ascii="黑体" w:hAnsi="Times New Roman" w:hint="eastAsia"/>
          <w:b w:val="0"/>
          <w:bCs w:val="0"/>
          <w:kern w:val="0"/>
          <w:sz w:val="21"/>
          <w:szCs w:val="21"/>
        </w:rPr>
        <w:t>建立授粉档案</w:t>
      </w:r>
    </w:p>
    <w:p w:rsidR="00AA7B9E" w:rsidRDefault="00AA7B9E" w:rsidP="00AA7B9E">
      <w:pPr>
        <w:ind w:firstLineChars="200" w:firstLine="420"/>
      </w:pPr>
      <w:r>
        <w:rPr>
          <w:rFonts w:hint="eastAsia"/>
        </w:rPr>
        <w:t>真实、</w:t>
      </w:r>
      <w:r w:rsidR="00B154CC">
        <w:rPr>
          <w:rFonts w:hint="eastAsia"/>
        </w:rPr>
        <w:t>详细、</w:t>
      </w:r>
      <w:r>
        <w:rPr>
          <w:rFonts w:hint="eastAsia"/>
        </w:rPr>
        <w:t>准确记录</w:t>
      </w:r>
      <w:r w:rsidR="007C1659">
        <w:rPr>
          <w:rFonts w:hint="eastAsia"/>
        </w:rPr>
        <w:t>油梨</w:t>
      </w:r>
      <w:r>
        <w:rPr>
          <w:rFonts w:hint="eastAsia"/>
        </w:rPr>
        <w:t>授粉过程</w:t>
      </w:r>
      <w:r w:rsidR="00FC7571">
        <w:rPr>
          <w:rFonts w:hint="eastAsia"/>
        </w:rPr>
        <w:t>，</w:t>
      </w:r>
      <w:r>
        <w:rPr>
          <w:rFonts w:hint="eastAsia"/>
        </w:rPr>
        <w:t>包括油梨</w:t>
      </w:r>
      <w:r>
        <w:t>园基本情况、授粉蜂群基本情况、授粉期间蜂群管理情况、蜂群病虫害防治情况等</w:t>
      </w:r>
      <w:r>
        <w:rPr>
          <w:rFonts w:hint="eastAsia"/>
        </w:rPr>
        <w:t>环节。授粉档案</w:t>
      </w:r>
      <w:r w:rsidR="00CA1946">
        <w:rPr>
          <w:rFonts w:hint="eastAsia"/>
        </w:rPr>
        <w:t>记录</w:t>
      </w:r>
      <w:r>
        <w:rPr>
          <w:rFonts w:hint="eastAsia"/>
        </w:rPr>
        <w:t>表见附</w:t>
      </w:r>
      <w:r w:rsidR="00CA1946">
        <w:rPr>
          <w:rFonts w:hint="eastAsia"/>
        </w:rPr>
        <w:t>录</w:t>
      </w:r>
      <w:r>
        <w:rPr>
          <w:rFonts w:hint="eastAsia"/>
        </w:rPr>
        <w:t>A</w:t>
      </w:r>
      <w:r>
        <w:rPr>
          <w:rFonts w:hint="eastAsia"/>
        </w:rPr>
        <w:t>。</w:t>
      </w:r>
    </w:p>
    <w:p w:rsidR="00AA7B9E" w:rsidRPr="00BC5835" w:rsidRDefault="00AA7B9E" w:rsidP="00AA7B9E">
      <w:pPr>
        <w:pStyle w:val="22"/>
        <w:spacing w:before="0" w:after="0"/>
        <w:rPr>
          <w:rFonts w:ascii="黑体" w:hAnsi="Times New Roman"/>
          <w:b w:val="0"/>
          <w:bCs w:val="0"/>
          <w:kern w:val="0"/>
          <w:sz w:val="21"/>
          <w:szCs w:val="21"/>
        </w:rPr>
      </w:pPr>
      <w:r>
        <w:rPr>
          <w:rFonts w:ascii="黑体" w:hAnsi="Times New Roman"/>
          <w:b w:val="0"/>
          <w:bCs w:val="0"/>
          <w:kern w:val="0"/>
          <w:sz w:val="21"/>
          <w:szCs w:val="21"/>
        </w:rPr>
        <w:t>7.2</w:t>
      </w:r>
      <w:r>
        <w:rPr>
          <w:rFonts w:ascii="黑体" w:hAnsi="Times New Roman" w:hint="eastAsia"/>
          <w:b w:val="0"/>
          <w:bCs w:val="0"/>
          <w:kern w:val="0"/>
          <w:sz w:val="21"/>
          <w:szCs w:val="21"/>
        </w:rPr>
        <w:t>档案保存</w:t>
      </w:r>
    </w:p>
    <w:p w:rsidR="00F23E97" w:rsidRDefault="00237DCF" w:rsidP="00AB05CF">
      <w:pPr>
        <w:ind w:firstLineChars="200" w:firstLine="420"/>
      </w:pPr>
      <w:r>
        <w:rPr>
          <w:rFonts w:hint="eastAsia"/>
        </w:rPr>
        <w:t>宜</w:t>
      </w:r>
      <w:r w:rsidR="00CA1946">
        <w:rPr>
          <w:rFonts w:hint="eastAsia"/>
        </w:rPr>
        <w:t>采用纸质和电子化并行保存，</w:t>
      </w:r>
      <w:r w:rsidR="00AB05CF">
        <w:t>保存</w:t>
      </w:r>
      <w:r w:rsidR="00CA1946">
        <w:rPr>
          <w:rFonts w:hint="eastAsia"/>
        </w:rPr>
        <w:t>周期不少于</w:t>
      </w:r>
      <w:r w:rsidR="00CA1946">
        <w:t>3</w:t>
      </w:r>
      <w:r w:rsidR="00AB05CF">
        <w:t>年</w:t>
      </w:r>
      <w:r w:rsidR="00CA1946">
        <w:rPr>
          <w:rFonts w:hint="eastAsia"/>
        </w:rPr>
        <w:t>。</w:t>
      </w:r>
    </w:p>
    <w:p w:rsidR="00AA7B9E" w:rsidRDefault="00AA7B9E" w:rsidP="00AB05CF">
      <w:pPr>
        <w:ind w:firstLineChars="200" w:firstLine="420"/>
      </w:pPr>
    </w:p>
    <w:p w:rsidR="0052194A" w:rsidRDefault="0052194A" w:rsidP="00AB05CF">
      <w:pPr>
        <w:ind w:firstLineChars="200" w:firstLine="420"/>
      </w:pPr>
    </w:p>
    <w:p w:rsidR="0052194A" w:rsidRDefault="0052194A" w:rsidP="00AB05CF">
      <w:pPr>
        <w:ind w:firstLineChars="200" w:firstLine="420"/>
      </w:pPr>
    </w:p>
    <w:p w:rsidR="0052194A" w:rsidRDefault="0052194A" w:rsidP="00AB05CF">
      <w:pPr>
        <w:ind w:firstLineChars="200" w:firstLine="420"/>
      </w:pPr>
    </w:p>
    <w:p w:rsidR="0052194A" w:rsidRDefault="0052194A" w:rsidP="00AB05CF">
      <w:pPr>
        <w:ind w:firstLineChars="200" w:firstLine="420"/>
      </w:pPr>
    </w:p>
    <w:p w:rsidR="0052194A" w:rsidRDefault="0052194A" w:rsidP="00AB05CF">
      <w:pPr>
        <w:ind w:firstLineChars="200" w:firstLine="420"/>
      </w:pPr>
    </w:p>
    <w:p w:rsidR="0052194A" w:rsidRDefault="0052194A" w:rsidP="00AB05CF">
      <w:pPr>
        <w:ind w:firstLineChars="200" w:firstLine="420"/>
      </w:pPr>
    </w:p>
    <w:p w:rsidR="00585FCA" w:rsidRDefault="00585FCA" w:rsidP="00AB05CF">
      <w:pPr>
        <w:ind w:firstLineChars="200" w:firstLine="420"/>
      </w:pPr>
    </w:p>
    <w:p w:rsidR="00585FCA" w:rsidRDefault="00585FCA" w:rsidP="00AB05CF">
      <w:pPr>
        <w:ind w:firstLineChars="200" w:firstLine="420"/>
      </w:pPr>
    </w:p>
    <w:p w:rsidR="003B47E3" w:rsidRDefault="003B47E3" w:rsidP="00AB05CF">
      <w:pPr>
        <w:ind w:firstLineChars="200" w:firstLine="420"/>
      </w:pPr>
    </w:p>
    <w:p w:rsidR="00585FCA" w:rsidRDefault="00585FCA" w:rsidP="00AB05CF">
      <w:pPr>
        <w:ind w:firstLineChars="200" w:firstLine="420"/>
      </w:pPr>
    </w:p>
    <w:p w:rsidR="00585FCA" w:rsidRDefault="00585FCA" w:rsidP="00AB05CF">
      <w:pPr>
        <w:ind w:firstLineChars="200" w:firstLine="420"/>
      </w:pPr>
    </w:p>
    <w:p w:rsidR="00585FCA" w:rsidRDefault="00585FCA" w:rsidP="00AB05CF">
      <w:pPr>
        <w:ind w:firstLineChars="200" w:firstLine="420"/>
      </w:pPr>
    </w:p>
    <w:p w:rsidR="00B35B5F" w:rsidRDefault="00B35B5F" w:rsidP="00AB05CF">
      <w:pPr>
        <w:ind w:firstLineChars="200" w:firstLine="420"/>
      </w:pPr>
    </w:p>
    <w:p w:rsidR="00B35B5F" w:rsidRDefault="00B35B5F" w:rsidP="00AB05CF">
      <w:pPr>
        <w:ind w:firstLineChars="200" w:firstLine="420"/>
      </w:pPr>
    </w:p>
    <w:p w:rsidR="00B35B5F" w:rsidRDefault="00B35B5F" w:rsidP="00AB05CF">
      <w:pPr>
        <w:ind w:firstLineChars="200" w:firstLine="420"/>
      </w:pPr>
    </w:p>
    <w:p w:rsidR="00B35B5F" w:rsidRDefault="00B35B5F" w:rsidP="00AB05CF">
      <w:pPr>
        <w:ind w:firstLineChars="200" w:firstLine="420"/>
      </w:pPr>
    </w:p>
    <w:p w:rsidR="00B35B5F" w:rsidRDefault="00B35B5F" w:rsidP="00AB05CF">
      <w:pPr>
        <w:ind w:firstLineChars="200" w:firstLine="420"/>
      </w:pPr>
    </w:p>
    <w:p w:rsidR="00B35B5F" w:rsidRDefault="00B35B5F" w:rsidP="00B35B5F"/>
    <w:p w:rsidR="00B35B5F" w:rsidRDefault="00B35B5F" w:rsidP="00B35B5F"/>
    <w:p w:rsidR="00B35B5F" w:rsidRDefault="00B35B5F" w:rsidP="00AB05CF">
      <w:pPr>
        <w:ind w:firstLineChars="200" w:firstLine="420"/>
      </w:pPr>
    </w:p>
    <w:p w:rsidR="00B35B5F" w:rsidRDefault="00B35B5F" w:rsidP="00AB05CF">
      <w:pPr>
        <w:ind w:firstLineChars="200" w:firstLine="420"/>
      </w:pPr>
    </w:p>
    <w:p w:rsidR="00B35B5F" w:rsidRPr="0052194A" w:rsidRDefault="00B35B5F" w:rsidP="00AB05CF">
      <w:pPr>
        <w:ind w:firstLineChars="200" w:firstLine="420"/>
      </w:pPr>
    </w:p>
    <w:p w:rsidR="00B35B5F" w:rsidRDefault="00B35B5F" w:rsidP="00B35B5F">
      <w:pPr>
        <w:pStyle w:val="aff3"/>
        <w:spacing w:beforeLines="0" w:after="156"/>
      </w:pPr>
      <w:bookmarkStart w:id="62" w:name="_Toc197505493"/>
      <w:r>
        <w:br/>
      </w:r>
      <w:bookmarkEnd w:id="62"/>
      <w:r>
        <w:rPr>
          <w:rFonts w:hint="eastAsia"/>
        </w:rPr>
        <w:t>(资料性)</w:t>
      </w:r>
    </w:p>
    <w:p w:rsidR="00B35B5F" w:rsidRPr="00B35B5F" w:rsidRDefault="00B35B5F" w:rsidP="00B35B5F">
      <w:pPr>
        <w:pStyle w:val="affffe"/>
        <w:ind w:firstLineChars="1850" w:firstLine="3885"/>
      </w:pPr>
      <w:r w:rsidRPr="00CA1946">
        <w:rPr>
          <w:rFonts w:ascii="黑体" w:eastAsia="黑体" w:hAnsi="黑体" w:hint="eastAsia"/>
        </w:rPr>
        <w:lastRenderedPageBreak/>
        <w:t>授粉档案记录表</w:t>
      </w:r>
    </w:p>
    <w:p w:rsidR="00B35B5F" w:rsidRPr="00B35B5F" w:rsidRDefault="00B35B5F" w:rsidP="00B35B5F">
      <w:pPr>
        <w:pStyle w:val="aff4"/>
        <w:spacing w:before="156" w:after="156"/>
      </w:pPr>
      <w:r>
        <w:rPr>
          <w:rFonts w:hAnsi="黑体" w:hint="eastAsia"/>
        </w:rPr>
        <w:t>授粉档案记录</w:t>
      </w:r>
    </w:p>
    <w:p w:rsidR="00B35B5F" w:rsidRDefault="00B35B5F" w:rsidP="00B35B5F">
      <w:pPr>
        <w:pStyle w:val="affffe"/>
        <w:ind w:firstLine="420"/>
      </w:pPr>
      <w:r>
        <w:rPr>
          <w:rFonts w:ascii="黑体" w:eastAsia="黑体" w:hAnsi="黑体" w:hint="eastAsia"/>
        </w:rPr>
        <w:t>授粉档案记录格式见表</w:t>
      </w:r>
      <w:r>
        <w:rPr>
          <w:rFonts w:hint="eastAsia"/>
        </w:rPr>
        <w:t>A.1。</w:t>
      </w:r>
    </w:p>
    <w:p w:rsidR="00D00FB7" w:rsidRPr="00D00FB7" w:rsidRDefault="00CA1946" w:rsidP="00D00FB7">
      <w:pPr>
        <w:pStyle w:val="af9"/>
        <w:numPr>
          <w:ilvl w:val="1"/>
          <w:numId w:val="5"/>
        </w:numPr>
        <w:spacing w:before="156" w:after="156"/>
      </w:pPr>
      <w:r w:rsidRPr="00B35B5F">
        <w:t xml:space="preserve"> </w:t>
      </w:r>
      <w:r w:rsidRPr="00B35B5F">
        <w:rPr>
          <w:rFonts w:hint="eastAsia"/>
        </w:rPr>
        <w:t>授粉档案记录表</w:t>
      </w:r>
    </w:p>
    <w:tbl>
      <w:tblPr>
        <w:tblStyle w:val="affff1"/>
        <w:tblW w:w="0" w:type="auto"/>
        <w:jc w:val="center"/>
        <w:tblInd w:w="-113" w:type="dxa"/>
        <w:tblLook w:val="04A0"/>
      </w:tblPr>
      <w:tblGrid>
        <w:gridCol w:w="1668"/>
        <w:gridCol w:w="2693"/>
        <w:gridCol w:w="5189"/>
      </w:tblGrid>
      <w:tr w:rsidR="00CA1946" w:rsidTr="00D00FB7">
        <w:trPr>
          <w:jc w:val="center"/>
        </w:trPr>
        <w:tc>
          <w:tcPr>
            <w:tcW w:w="1668" w:type="dxa"/>
            <w:vAlign w:val="center"/>
          </w:tcPr>
          <w:p w:rsidR="00CA1946" w:rsidRDefault="00CA1946" w:rsidP="00CA1946">
            <w:pPr>
              <w:jc w:val="center"/>
              <w:rPr>
                <w:rFonts w:ascii="黑体" w:eastAsia="黑体" w:hAnsi="黑体"/>
              </w:rPr>
            </w:pPr>
            <w:r>
              <w:rPr>
                <w:rFonts w:ascii="黑体" w:eastAsia="黑体" w:hAnsi="黑体" w:hint="eastAsia"/>
              </w:rPr>
              <w:t>序号</w:t>
            </w:r>
          </w:p>
        </w:tc>
        <w:tc>
          <w:tcPr>
            <w:tcW w:w="2693" w:type="dxa"/>
            <w:vAlign w:val="center"/>
          </w:tcPr>
          <w:p w:rsidR="00CA1946" w:rsidRDefault="00CA1946" w:rsidP="00CA1946">
            <w:pPr>
              <w:jc w:val="center"/>
              <w:rPr>
                <w:rFonts w:ascii="黑体" w:eastAsia="黑体" w:hAnsi="黑体"/>
              </w:rPr>
            </w:pPr>
            <w:r>
              <w:rPr>
                <w:rFonts w:ascii="黑体" w:eastAsia="黑体" w:hAnsi="黑体" w:hint="eastAsia"/>
              </w:rPr>
              <w:t>项目</w:t>
            </w:r>
          </w:p>
        </w:tc>
        <w:tc>
          <w:tcPr>
            <w:tcW w:w="5189" w:type="dxa"/>
            <w:vAlign w:val="center"/>
          </w:tcPr>
          <w:p w:rsidR="00CA1946" w:rsidRDefault="00CA1946" w:rsidP="00CA1946">
            <w:pPr>
              <w:jc w:val="center"/>
              <w:rPr>
                <w:rFonts w:ascii="黑体" w:eastAsia="黑体" w:hAnsi="黑体"/>
              </w:rPr>
            </w:pPr>
            <w:r>
              <w:rPr>
                <w:rFonts w:ascii="黑体" w:eastAsia="黑体" w:hAnsi="黑体" w:hint="eastAsia"/>
              </w:rPr>
              <w:t>内容</w:t>
            </w:r>
          </w:p>
        </w:tc>
      </w:tr>
      <w:tr w:rsidR="00C56957" w:rsidTr="00D00FB7">
        <w:trPr>
          <w:jc w:val="center"/>
        </w:trPr>
        <w:tc>
          <w:tcPr>
            <w:tcW w:w="1668" w:type="dxa"/>
            <w:vAlign w:val="center"/>
          </w:tcPr>
          <w:p w:rsidR="00C56957" w:rsidRDefault="00C56957" w:rsidP="00C56957">
            <w:pPr>
              <w:jc w:val="center"/>
              <w:rPr>
                <w:rFonts w:ascii="黑体" w:eastAsia="黑体" w:hAnsi="黑体"/>
              </w:rPr>
            </w:pPr>
            <w:r>
              <w:rPr>
                <w:rFonts w:ascii="黑体" w:eastAsia="黑体" w:hAnsi="黑体" w:hint="eastAsia"/>
              </w:rPr>
              <w:t>1</w:t>
            </w:r>
          </w:p>
        </w:tc>
        <w:tc>
          <w:tcPr>
            <w:tcW w:w="2693" w:type="dxa"/>
            <w:vAlign w:val="center"/>
          </w:tcPr>
          <w:p w:rsidR="00C56957" w:rsidRDefault="00C56957" w:rsidP="00C56957">
            <w:pPr>
              <w:jc w:val="center"/>
              <w:rPr>
                <w:rFonts w:ascii="黑体" w:eastAsia="黑体" w:hAnsi="黑体"/>
              </w:rPr>
            </w:pPr>
            <w:r>
              <w:rPr>
                <w:rFonts w:ascii="黑体" w:eastAsia="黑体" w:hAnsi="黑体" w:hint="eastAsia"/>
              </w:rPr>
              <w:t>果园负责人及联系方式</w:t>
            </w:r>
          </w:p>
        </w:tc>
        <w:tc>
          <w:tcPr>
            <w:tcW w:w="5189" w:type="dxa"/>
            <w:vAlign w:val="center"/>
          </w:tcPr>
          <w:p w:rsidR="00C56957" w:rsidRDefault="00C56957" w:rsidP="00C56957">
            <w:pPr>
              <w:jc w:val="center"/>
              <w:rPr>
                <w:rFonts w:ascii="黑体" w:eastAsia="黑体" w:hAnsi="黑体"/>
              </w:rPr>
            </w:pPr>
          </w:p>
        </w:tc>
      </w:tr>
      <w:tr w:rsidR="00C56957" w:rsidTr="00D00FB7">
        <w:trPr>
          <w:jc w:val="center"/>
        </w:trPr>
        <w:tc>
          <w:tcPr>
            <w:tcW w:w="1668" w:type="dxa"/>
            <w:vAlign w:val="center"/>
          </w:tcPr>
          <w:p w:rsidR="00C56957" w:rsidRDefault="00C56957" w:rsidP="00C56957">
            <w:pPr>
              <w:jc w:val="center"/>
              <w:rPr>
                <w:rFonts w:ascii="黑体" w:eastAsia="黑体" w:hAnsi="黑体"/>
              </w:rPr>
            </w:pPr>
            <w:r>
              <w:rPr>
                <w:rFonts w:ascii="黑体" w:eastAsia="黑体" w:hAnsi="黑体" w:hint="eastAsia"/>
              </w:rPr>
              <w:t>2</w:t>
            </w:r>
          </w:p>
        </w:tc>
        <w:tc>
          <w:tcPr>
            <w:tcW w:w="2693" w:type="dxa"/>
            <w:vAlign w:val="center"/>
          </w:tcPr>
          <w:p w:rsidR="00C56957" w:rsidRDefault="00C56957" w:rsidP="00C56957">
            <w:pPr>
              <w:jc w:val="center"/>
              <w:rPr>
                <w:rFonts w:ascii="黑体" w:eastAsia="黑体" w:hAnsi="黑体"/>
              </w:rPr>
            </w:pPr>
            <w:r>
              <w:rPr>
                <w:rFonts w:ascii="黑体" w:eastAsia="黑体" w:hAnsi="黑体" w:hint="eastAsia"/>
              </w:rPr>
              <w:t>果园位置</w:t>
            </w:r>
          </w:p>
        </w:tc>
        <w:tc>
          <w:tcPr>
            <w:tcW w:w="5189" w:type="dxa"/>
            <w:vAlign w:val="center"/>
          </w:tcPr>
          <w:p w:rsidR="00C56957" w:rsidRDefault="00C56957" w:rsidP="00C56957">
            <w:pPr>
              <w:jc w:val="center"/>
              <w:rPr>
                <w:rFonts w:ascii="黑体" w:eastAsia="黑体" w:hAnsi="黑体"/>
              </w:rPr>
            </w:pPr>
          </w:p>
        </w:tc>
      </w:tr>
      <w:tr w:rsidR="00C56957" w:rsidTr="00D00FB7">
        <w:trPr>
          <w:jc w:val="center"/>
        </w:trPr>
        <w:tc>
          <w:tcPr>
            <w:tcW w:w="1668" w:type="dxa"/>
            <w:vAlign w:val="center"/>
          </w:tcPr>
          <w:p w:rsidR="00C56957" w:rsidRDefault="00C56957" w:rsidP="00C56957">
            <w:pPr>
              <w:jc w:val="center"/>
              <w:rPr>
                <w:rFonts w:ascii="黑体" w:eastAsia="黑体" w:hAnsi="黑体"/>
              </w:rPr>
            </w:pPr>
            <w:r>
              <w:rPr>
                <w:rFonts w:ascii="黑体" w:eastAsia="黑体" w:hAnsi="黑体" w:hint="eastAsia"/>
              </w:rPr>
              <w:t>3</w:t>
            </w:r>
          </w:p>
        </w:tc>
        <w:tc>
          <w:tcPr>
            <w:tcW w:w="2693" w:type="dxa"/>
            <w:vAlign w:val="center"/>
          </w:tcPr>
          <w:p w:rsidR="00C56957" w:rsidRDefault="00C45377" w:rsidP="00C56957">
            <w:pPr>
              <w:jc w:val="center"/>
              <w:rPr>
                <w:rFonts w:ascii="黑体" w:eastAsia="黑体" w:hAnsi="黑体"/>
              </w:rPr>
            </w:pPr>
            <w:r>
              <w:rPr>
                <w:rFonts w:ascii="黑体" w:eastAsia="黑体" w:hAnsi="黑体" w:hint="eastAsia"/>
              </w:rPr>
              <w:t>果园</w:t>
            </w:r>
            <w:r w:rsidR="00C56957">
              <w:rPr>
                <w:rFonts w:ascii="黑体" w:eastAsia="黑体" w:hAnsi="黑体" w:hint="eastAsia"/>
              </w:rPr>
              <w:t>种植面积及品种</w:t>
            </w:r>
          </w:p>
        </w:tc>
        <w:tc>
          <w:tcPr>
            <w:tcW w:w="5189" w:type="dxa"/>
            <w:vAlign w:val="center"/>
          </w:tcPr>
          <w:p w:rsidR="00C56957" w:rsidRDefault="00C56957" w:rsidP="00C56957">
            <w:pPr>
              <w:jc w:val="center"/>
              <w:rPr>
                <w:rFonts w:ascii="黑体" w:eastAsia="黑体" w:hAnsi="黑体"/>
              </w:rPr>
            </w:pPr>
          </w:p>
        </w:tc>
      </w:tr>
      <w:tr w:rsidR="00C56957" w:rsidTr="00D00FB7">
        <w:trPr>
          <w:jc w:val="center"/>
        </w:trPr>
        <w:tc>
          <w:tcPr>
            <w:tcW w:w="1668" w:type="dxa"/>
            <w:vAlign w:val="center"/>
          </w:tcPr>
          <w:p w:rsidR="00C56957" w:rsidRDefault="00C56957" w:rsidP="00C56957">
            <w:pPr>
              <w:jc w:val="center"/>
              <w:rPr>
                <w:rFonts w:ascii="黑体" w:eastAsia="黑体" w:hAnsi="黑体"/>
              </w:rPr>
            </w:pPr>
            <w:r>
              <w:rPr>
                <w:rFonts w:ascii="黑体" w:eastAsia="黑体" w:hAnsi="黑体" w:hint="eastAsia"/>
              </w:rPr>
              <w:t>4</w:t>
            </w:r>
          </w:p>
        </w:tc>
        <w:tc>
          <w:tcPr>
            <w:tcW w:w="2693" w:type="dxa"/>
            <w:vAlign w:val="center"/>
          </w:tcPr>
          <w:p w:rsidR="00C56957" w:rsidRDefault="00C45377" w:rsidP="00C56957">
            <w:pPr>
              <w:jc w:val="center"/>
              <w:rPr>
                <w:rFonts w:ascii="黑体" w:eastAsia="黑体" w:hAnsi="黑体"/>
              </w:rPr>
            </w:pPr>
            <w:r>
              <w:rPr>
                <w:rFonts w:ascii="黑体" w:eastAsia="黑体" w:hAnsi="黑体" w:hint="eastAsia"/>
              </w:rPr>
              <w:t>果园花期及授粉树品种</w:t>
            </w:r>
          </w:p>
        </w:tc>
        <w:tc>
          <w:tcPr>
            <w:tcW w:w="5189" w:type="dxa"/>
            <w:vAlign w:val="center"/>
          </w:tcPr>
          <w:p w:rsidR="00C56957" w:rsidRDefault="00C56957" w:rsidP="00C56957">
            <w:pPr>
              <w:jc w:val="center"/>
              <w:rPr>
                <w:rFonts w:ascii="黑体" w:eastAsia="黑体" w:hAnsi="黑体"/>
              </w:rPr>
            </w:pPr>
          </w:p>
        </w:tc>
      </w:tr>
      <w:tr w:rsidR="00C56957" w:rsidTr="00D00FB7">
        <w:trPr>
          <w:jc w:val="center"/>
        </w:trPr>
        <w:tc>
          <w:tcPr>
            <w:tcW w:w="1668" w:type="dxa"/>
            <w:vAlign w:val="center"/>
          </w:tcPr>
          <w:p w:rsidR="00C56957" w:rsidRDefault="00C56957" w:rsidP="00C56957">
            <w:pPr>
              <w:jc w:val="center"/>
              <w:rPr>
                <w:rFonts w:ascii="黑体" w:eastAsia="黑体" w:hAnsi="黑体"/>
              </w:rPr>
            </w:pPr>
            <w:r>
              <w:rPr>
                <w:rFonts w:ascii="黑体" w:eastAsia="黑体" w:hAnsi="黑体" w:hint="eastAsia"/>
              </w:rPr>
              <w:t>5</w:t>
            </w:r>
          </w:p>
        </w:tc>
        <w:tc>
          <w:tcPr>
            <w:tcW w:w="2693" w:type="dxa"/>
            <w:vAlign w:val="center"/>
          </w:tcPr>
          <w:p w:rsidR="00C56957" w:rsidRDefault="00C56957" w:rsidP="00C56957">
            <w:pPr>
              <w:jc w:val="center"/>
              <w:rPr>
                <w:rFonts w:ascii="黑体" w:eastAsia="黑体" w:hAnsi="黑体"/>
              </w:rPr>
            </w:pPr>
            <w:r>
              <w:rPr>
                <w:rFonts w:ascii="黑体" w:eastAsia="黑体" w:hAnsi="黑体" w:hint="eastAsia"/>
              </w:rPr>
              <w:t>授粉负责人及联系方式</w:t>
            </w:r>
          </w:p>
        </w:tc>
        <w:tc>
          <w:tcPr>
            <w:tcW w:w="5189" w:type="dxa"/>
            <w:vAlign w:val="center"/>
          </w:tcPr>
          <w:p w:rsidR="00C56957" w:rsidRDefault="00C56957" w:rsidP="00C56957">
            <w:pPr>
              <w:jc w:val="center"/>
              <w:rPr>
                <w:rFonts w:ascii="黑体" w:eastAsia="黑体" w:hAnsi="黑体"/>
              </w:rPr>
            </w:pPr>
          </w:p>
        </w:tc>
      </w:tr>
      <w:tr w:rsidR="00C56957" w:rsidTr="00D00FB7">
        <w:trPr>
          <w:jc w:val="center"/>
        </w:trPr>
        <w:tc>
          <w:tcPr>
            <w:tcW w:w="1668" w:type="dxa"/>
            <w:vAlign w:val="center"/>
          </w:tcPr>
          <w:p w:rsidR="00C56957" w:rsidRDefault="00C56957" w:rsidP="00C56957">
            <w:pPr>
              <w:jc w:val="center"/>
              <w:rPr>
                <w:rFonts w:ascii="黑体" w:eastAsia="黑体" w:hAnsi="黑体"/>
              </w:rPr>
            </w:pPr>
            <w:r>
              <w:rPr>
                <w:rFonts w:ascii="黑体" w:eastAsia="黑体" w:hAnsi="黑体" w:hint="eastAsia"/>
              </w:rPr>
              <w:t>6</w:t>
            </w:r>
          </w:p>
        </w:tc>
        <w:tc>
          <w:tcPr>
            <w:tcW w:w="2693" w:type="dxa"/>
            <w:vAlign w:val="center"/>
          </w:tcPr>
          <w:p w:rsidR="00C56957" w:rsidRDefault="00C56957" w:rsidP="00C56957">
            <w:pPr>
              <w:jc w:val="center"/>
              <w:rPr>
                <w:rFonts w:ascii="黑体" w:eastAsia="黑体" w:hAnsi="黑体"/>
              </w:rPr>
            </w:pPr>
            <w:r>
              <w:rPr>
                <w:rFonts w:ascii="黑体" w:eastAsia="黑体" w:hAnsi="黑体" w:hint="eastAsia"/>
              </w:rPr>
              <w:t>授粉蜂种名称</w:t>
            </w:r>
          </w:p>
        </w:tc>
        <w:tc>
          <w:tcPr>
            <w:tcW w:w="5189" w:type="dxa"/>
            <w:vAlign w:val="center"/>
          </w:tcPr>
          <w:p w:rsidR="00C56957" w:rsidRDefault="00C56957" w:rsidP="00C56957">
            <w:pPr>
              <w:jc w:val="center"/>
              <w:rPr>
                <w:rFonts w:ascii="黑体" w:eastAsia="黑体" w:hAnsi="黑体"/>
              </w:rPr>
            </w:pPr>
          </w:p>
        </w:tc>
      </w:tr>
      <w:tr w:rsidR="00C56957" w:rsidTr="00D00FB7">
        <w:trPr>
          <w:jc w:val="center"/>
        </w:trPr>
        <w:tc>
          <w:tcPr>
            <w:tcW w:w="1668" w:type="dxa"/>
            <w:vAlign w:val="center"/>
          </w:tcPr>
          <w:p w:rsidR="00C56957" w:rsidRDefault="00C56957" w:rsidP="00C56957">
            <w:pPr>
              <w:jc w:val="center"/>
              <w:rPr>
                <w:rFonts w:ascii="黑体" w:eastAsia="黑体" w:hAnsi="黑体"/>
              </w:rPr>
            </w:pPr>
            <w:r>
              <w:rPr>
                <w:rFonts w:ascii="黑体" w:eastAsia="黑体" w:hAnsi="黑体" w:hint="eastAsia"/>
              </w:rPr>
              <w:t>8</w:t>
            </w:r>
          </w:p>
        </w:tc>
        <w:tc>
          <w:tcPr>
            <w:tcW w:w="2693" w:type="dxa"/>
            <w:vAlign w:val="center"/>
          </w:tcPr>
          <w:p w:rsidR="00C56957" w:rsidRDefault="00C56957" w:rsidP="00C56957">
            <w:pPr>
              <w:jc w:val="center"/>
              <w:rPr>
                <w:rFonts w:ascii="黑体" w:eastAsia="黑体" w:hAnsi="黑体"/>
              </w:rPr>
            </w:pPr>
            <w:r>
              <w:rPr>
                <w:rFonts w:ascii="黑体" w:eastAsia="黑体" w:hAnsi="黑体" w:hint="eastAsia"/>
              </w:rPr>
              <w:t>授粉蜂群数量</w:t>
            </w:r>
          </w:p>
        </w:tc>
        <w:tc>
          <w:tcPr>
            <w:tcW w:w="5189" w:type="dxa"/>
            <w:vAlign w:val="center"/>
          </w:tcPr>
          <w:p w:rsidR="00C56957" w:rsidRDefault="00C56957" w:rsidP="00C56957">
            <w:pPr>
              <w:jc w:val="center"/>
              <w:rPr>
                <w:rFonts w:ascii="黑体" w:eastAsia="黑体" w:hAnsi="黑体"/>
              </w:rPr>
            </w:pPr>
          </w:p>
        </w:tc>
      </w:tr>
      <w:tr w:rsidR="00C56957" w:rsidTr="00D00FB7">
        <w:trPr>
          <w:jc w:val="center"/>
        </w:trPr>
        <w:tc>
          <w:tcPr>
            <w:tcW w:w="1668" w:type="dxa"/>
            <w:vAlign w:val="center"/>
          </w:tcPr>
          <w:p w:rsidR="00C56957" w:rsidRDefault="00C56957" w:rsidP="00C56957">
            <w:pPr>
              <w:jc w:val="center"/>
              <w:rPr>
                <w:rFonts w:ascii="黑体" w:eastAsia="黑体" w:hAnsi="黑体"/>
              </w:rPr>
            </w:pPr>
            <w:r>
              <w:rPr>
                <w:rFonts w:ascii="黑体" w:eastAsia="黑体" w:hAnsi="黑体" w:hint="eastAsia"/>
              </w:rPr>
              <w:t>9</w:t>
            </w:r>
          </w:p>
        </w:tc>
        <w:tc>
          <w:tcPr>
            <w:tcW w:w="2693" w:type="dxa"/>
            <w:vAlign w:val="center"/>
          </w:tcPr>
          <w:p w:rsidR="00C56957" w:rsidRDefault="00C56957" w:rsidP="00C56957">
            <w:pPr>
              <w:jc w:val="center"/>
              <w:rPr>
                <w:rFonts w:ascii="黑体" w:eastAsia="黑体" w:hAnsi="黑体"/>
              </w:rPr>
            </w:pPr>
            <w:r>
              <w:rPr>
                <w:rFonts w:ascii="黑体" w:eastAsia="黑体" w:hAnsi="黑体" w:hint="eastAsia"/>
              </w:rPr>
              <w:t>蜂群进场日期</w:t>
            </w:r>
          </w:p>
        </w:tc>
        <w:tc>
          <w:tcPr>
            <w:tcW w:w="5189" w:type="dxa"/>
            <w:vAlign w:val="center"/>
          </w:tcPr>
          <w:p w:rsidR="00C56957" w:rsidRDefault="00C56957" w:rsidP="00C56957">
            <w:pPr>
              <w:jc w:val="center"/>
              <w:rPr>
                <w:rFonts w:ascii="黑体" w:eastAsia="黑体" w:hAnsi="黑体"/>
              </w:rPr>
            </w:pPr>
          </w:p>
        </w:tc>
      </w:tr>
      <w:tr w:rsidR="00C56957" w:rsidTr="00D00FB7">
        <w:trPr>
          <w:jc w:val="center"/>
        </w:trPr>
        <w:tc>
          <w:tcPr>
            <w:tcW w:w="1668" w:type="dxa"/>
            <w:vAlign w:val="center"/>
          </w:tcPr>
          <w:p w:rsidR="00C56957" w:rsidRDefault="00C56957" w:rsidP="00C56957">
            <w:pPr>
              <w:jc w:val="center"/>
              <w:rPr>
                <w:rFonts w:ascii="黑体" w:eastAsia="黑体" w:hAnsi="黑体"/>
              </w:rPr>
            </w:pPr>
            <w:r>
              <w:rPr>
                <w:rFonts w:ascii="黑体" w:eastAsia="黑体" w:hAnsi="黑体" w:hint="eastAsia"/>
              </w:rPr>
              <w:t>1</w:t>
            </w:r>
            <w:r>
              <w:rPr>
                <w:rFonts w:ascii="黑体" w:eastAsia="黑体" w:hAnsi="黑体"/>
              </w:rPr>
              <w:t>0</w:t>
            </w:r>
          </w:p>
        </w:tc>
        <w:tc>
          <w:tcPr>
            <w:tcW w:w="2693" w:type="dxa"/>
            <w:vAlign w:val="center"/>
          </w:tcPr>
          <w:p w:rsidR="00C56957" w:rsidRDefault="00C56957" w:rsidP="00C56957">
            <w:pPr>
              <w:jc w:val="center"/>
              <w:rPr>
                <w:rFonts w:ascii="黑体" w:eastAsia="黑体" w:hAnsi="黑体"/>
              </w:rPr>
            </w:pPr>
            <w:r w:rsidRPr="00C56957">
              <w:rPr>
                <w:rFonts w:ascii="黑体" w:eastAsia="黑体" w:hAnsi="黑体"/>
              </w:rPr>
              <w:t>蜂群配置情况</w:t>
            </w:r>
          </w:p>
        </w:tc>
        <w:tc>
          <w:tcPr>
            <w:tcW w:w="5189" w:type="dxa"/>
            <w:vAlign w:val="center"/>
          </w:tcPr>
          <w:p w:rsidR="00C56957" w:rsidRDefault="00C56957" w:rsidP="00C56957">
            <w:pPr>
              <w:jc w:val="center"/>
              <w:rPr>
                <w:rFonts w:ascii="黑体" w:eastAsia="黑体" w:hAnsi="黑体"/>
              </w:rPr>
            </w:pPr>
          </w:p>
        </w:tc>
      </w:tr>
      <w:tr w:rsidR="00C56957" w:rsidTr="00D00FB7">
        <w:trPr>
          <w:jc w:val="center"/>
        </w:trPr>
        <w:tc>
          <w:tcPr>
            <w:tcW w:w="1668" w:type="dxa"/>
            <w:vAlign w:val="center"/>
          </w:tcPr>
          <w:p w:rsidR="00C56957" w:rsidRDefault="00C56957" w:rsidP="00C56957">
            <w:pPr>
              <w:jc w:val="center"/>
              <w:rPr>
                <w:rFonts w:ascii="黑体" w:eastAsia="黑体" w:hAnsi="黑体"/>
              </w:rPr>
            </w:pPr>
            <w:r>
              <w:rPr>
                <w:rFonts w:ascii="黑体" w:eastAsia="黑体" w:hAnsi="黑体" w:hint="eastAsia"/>
              </w:rPr>
              <w:t>1</w:t>
            </w:r>
            <w:r>
              <w:rPr>
                <w:rFonts w:ascii="黑体" w:eastAsia="黑体" w:hAnsi="黑体"/>
              </w:rPr>
              <w:t>1</w:t>
            </w:r>
          </w:p>
        </w:tc>
        <w:tc>
          <w:tcPr>
            <w:tcW w:w="2693" w:type="dxa"/>
            <w:vAlign w:val="center"/>
          </w:tcPr>
          <w:p w:rsidR="00C56957" w:rsidRDefault="00C56957" w:rsidP="00C56957">
            <w:pPr>
              <w:jc w:val="center"/>
              <w:rPr>
                <w:rFonts w:ascii="黑体" w:eastAsia="黑体" w:hAnsi="黑体"/>
              </w:rPr>
            </w:pPr>
            <w:r w:rsidRPr="00C56957">
              <w:rPr>
                <w:rFonts w:ascii="黑体" w:eastAsia="黑体" w:hAnsi="黑体"/>
              </w:rPr>
              <w:t>授粉期气候变化</w:t>
            </w:r>
          </w:p>
        </w:tc>
        <w:tc>
          <w:tcPr>
            <w:tcW w:w="5189" w:type="dxa"/>
            <w:vAlign w:val="center"/>
          </w:tcPr>
          <w:p w:rsidR="00C56957" w:rsidRDefault="00C56957" w:rsidP="00C56957">
            <w:pPr>
              <w:jc w:val="center"/>
              <w:rPr>
                <w:rFonts w:ascii="黑体" w:eastAsia="黑体" w:hAnsi="黑体"/>
              </w:rPr>
            </w:pPr>
          </w:p>
        </w:tc>
      </w:tr>
      <w:tr w:rsidR="00C56957" w:rsidTr="00D00FB7">
        <w:trPr>
          <w:jc w:val="center"/>
        </w:trPr>
        <w:tc>
          <w:tcPr>
            <w:tcW w:w="1668" w:type="dxa"/>
            <w:vAlign w:val="center"/>
          </w:tcPr>
          <w:p w:rsidR="00C56957" w:rsidRDefault="00C56957" w:rsidP="00C56957">
            <w:pPr>
              <w:jc w:val="center"/>
              <w:rPr>
                <w:rFonts w:ascii="黑体" w:eastAsia="黑体" w:hAnsi="黑体"/>
              </w:rPr>
            </w:pPr>
            <w:r>
              <w:rPr>
                <w:rFonts w:ascii="黑体" w:eastAsia="黑体" w:hAnsi="黑体" w:hint="eastAsia"/>
              </w:rPr>
              <w:t>1</w:t>
            </w:r>
            <w:r>
              <w:rPr>
                <w:rFonts w:ascii="黑体" w:eastAsia="黑体" w:hAnsi="黑体"/>
              </w:rPr>
              <w:t>2</w:t>
            </w:r>
          </w:p>
        </w:tc>
        <w:tc>
          <w:tcPr>
            <w:tcW w:w="2693" w:type="dxa"/>
            <w:vAlign w:val="center"/>
          </w:tcPr>
          <w:p w:rsidR="00C56957" w:rsidRDefault="00C56957" w:rsidP="00C56957">
            <w:pPr>
              <w:jc w:val="center"/>
              <w:rPr>
                <w:rFonts w:ascii="黑体" w:eastAsia="黑体" w:hAnsi="黑体"/>
              </w:rPr>
            </w:pPr>
            <w:r>
              <w:rPr>
                <w:rFonts w:ascii="黑体" w:eastAsia="黑体" w:hAnsi="黑体" w:hint="eastAsia"/>
              </w:rPr>
              <w:t>日常巡检与操作</w:t>
            </w:r>
          </w:p>
        </w:tc>
        <w:tc>
          <w:tcPr>
            <w:tcW w:w="5189" w:type="dxa"/>
            <w:vAlign w:val="center"/>
          </w:tcPr>
          <w:p w:rsidR="00C56957" w:rsidRDefault="00C56957" w:rsidP="00C56957">
            <w:pPr>
              <w:jc w:val="center"/>
              <w:rPr>
                <w:rFonts w:ascii="黑体" w:eastAsia="黑体" w:hAnsi="黑体"/>
              </w:rPr>
            </w:pPr>
          </w:p>
        </w:tc>
      </w:tr>
      <w:tr w:rsidR="00C56957" w:rsidTr="00D00FB7">
        <w:trPr>
          <w:jc w:val="center"/>
        </w:trPr>
        <w:tc>
          <w:tcPr>
            <w:tcW w:w="1668" w:type="dxa"/>
            <w:vAlign w:val="center"/>
          </w:tcPr>
          <w:p w:rsidR="00C56957" w:rsidRDefault="00C56957" w:rsidP="00C56957">
            <w:pPr>
              <w:jc w:val="center"/>
              <w:rPr>
                <w:rFonts w:ascii="黑体" w:eastAsia="黑体" w:hAnsi="黑体"/>
              </w:rPr>
            </w:pPr>
            <w:r>
              <w:rPr>
                <w:rFonts w:ascii="黑体" w:eastAsia="黑体" w:hAnsi="黑体" w:hint="eastAsia"/>
              </w:rPr>
              <w:t>1</w:t>
            </w:r>
            <w:r>
              <w:rPr>
                <w:rFonts w:ascii="黑体" w:eastAsia="黑体" w:hAnsi="黑体"/>
              </w:rPr>
              <w:t>3</w:t>
            </w:r>
          </w:p>
        </w:tc>
        <w:tc>
          <w:tcPr>
            <w:tcW w:w="2693" w:type="dxa"/>
            <w:vAlign w:val="center"/>
          </w:tcPr>
          <w:p w:rsidR="00C56957" w:rsidRDefault="00C56957" w:rsidP="00C56957">
            <w:pPr>
              <w:jc w:val="center"/>
              <w:rPr>
                <w:rFonts w:ascii="黑体" w:eastAsia="黑体" w:hAnsi="黑体"/>
              </w:rPr>
            </w:pPr>
            <w:r>
              <w:rPr>
                <w:rFonts w:ascii="黑体" w:eastAsia="黑体" w:hAnsi="黑体" w:hint="eastAsia"/>
              </w:rPr>
              <w:t>农资使用情况</w:t>
            </w:r>
          </w:p>
        </w:tc>
        <w:tc>
          <w:tcPr>
            <w:tcW w:w="5189" w:type="dxa"/>
            <w:vAlign w:val="center"/>
          </w:tcPr>
          <w:p w:rsidR="00C56957" w:rsidRDefault="00C56957" w:rsidP="00C56957">
            <w:pPr>
              <w:jc w:val="center"/>
              <w:rPr>
                <w:rFonts w:ascii="黑体" w:eastAsia="黑体" w:hAnsi="黑体"/>
              </w:rPr>
            </w:pPr>
          </w:p>
        </w:tc>
      </w:tr>
      <w:tr w:rsidR="00C56957" w:rsidTr="00D00FB7">
        <w:trPr>
          <w:jc w:val="center"/>
        </w:trPr>
        <w:tc>
          <w:tcPr>
            <w:tcW w:w="1668" w:type="dxa"/>
            <w:vAlign w:val="center"/>
          </w:tcPr>
          <w:p w:rsidR="00C56957" w:rsidRDefault="00C56957" w:rsidP="00C56957">
            <w:pPr>
              <w:jc w:val="center"/>
              <w:rPr>
                <w:rFonts w:ascii="黑体" w:eastAsia="黑体" w:hAnsi="黑体"/>
              </w:rPr>
            </w:pPr>
            <w:r>
              <w:rPr>
                <w:rFonts w:ascii="黑体" w:eastAsia="黑体" w:hAnsi="黑体" w:hint="eastAsia"/>
              </w:rPr>
              <w:t>1</w:t>
            </w:r>
            <w:r>
              <w:rPr>
                <w:rFonts w:ascii="黑体" w:eastAsia="黑体" w:hAnsi="黑体"/>
              </w:rPr>
              <w:t>4</w:t>
            </w:r>
          </w:p>
        </w:tc>
        <w:tc>
          <w:tcPr>
            <w:tcW w:w="2693" w:type="dxa"/>
            <w:vAlign w:val="center"/>
          </w:tcPr>
          <w:p w:rsidR="00C56957" w:rsidRDefault="00C56957" w:rsidP="00C56957">
            <w:pPr>
              <w:jc w:val="center"/>
              <w:rPr>
                <w:rFonts w:ascii="黑体" w:eastAsia="黑体" w:hAnsi="黑体"/>
              </w:rPr>
            </w:pPr>
            <w:r>
              <w:rPr>
                <w:rFonts w:ascii="黑体" w:eastAsia="黑体" w:hAnsi="黑体" w:hint="eastAsia"/>
              </w:rPr>
              <w:t>异常事件</w:t>
            </w:r>
            <w:r w:rsidR="00C45377">
              <w:rPr>
                <w:rFonts w:ascii="黑体" w:eastAsia="黑体" w:hAnsi="黑体" w:hint="eastAsia"/>
              </w:rPr>
              <w:t>及处理</w:t>
            </w:r>
          </w:p>
        </w:tc>
        <w:tc>
          <w:tcPr>
            <w:tcW w:w="5189" w:type="dxa"/>
            <w:vAlign w:val="center"/>
          </w:tcPr>
          <w:p w:rsidR="00C56957" w:rsidRDefault="00C56957" w:rsidP="00C56957">
            <w:pPr>
              <w:jc w:val="center"/>
              <w:rPr>
                <w:rFonts w:ascii="黑体" w:eastAsia="黑体" w:hAnsi="黑体"/>
              </w:rPr>
            </w:pPr>
          </w:p>
        </w:tc>
      </w:tr>
      <w:tr w:rsidR="00C56957" w:rsidTr="00D00FB7">
        <w:trPr>
          <w:jc w:val="center"/>
        </w:trPr>
        <w:tc>
          <w:tcPr>
            <w:tcW w:w="1668" w:type="dxa"/>
            <w:vAlign w:val="center"/>
          </w:tcPr>
          <w:p w:rsidR="00C56957" w:rsidRDefault="00C56957" w:rsidP="00C56957">
            <w:pPr>
              <w:jc w:val="center"/>
              <w:rPr>
                <w:rFonts w:ascii="黑体" w:eastAsia="黑体" w:hAnsi="黑体"/>
              </w:rPr>
            </w:pPr>
            <w:r>
              <w:rPr>
                <w:rFonts w:ascii="黑体" w:eastAsia="黑体" w:hAnsi="黑体" w:hint="eastAsia"/>
              </w:rPr>
              <w:t>1</w:t>
            </w:r>
            <w:r>
              <w:rPr>
                <w:rFonts w:ascii="黑体" w:eastAsia="黑体" w:hAnsi="黑体"/>
              </w:rPr>
              <w:t>5</w:t>
            </w:r>
          </w:p>
        </w:tc>
        <w:tc>
          <w:tcPr>
            <w:tcW w:w="2693" w:type="dxa"/>
            <w:vAlign w:val="center"/>
          </w:tcPr>
          <w:p w:rsidR="00C56957" w:rsidRDefault="00C56957" w:rsidP="00C56957">
            <w:pPr>
              <w:jc w:val="center"/>
              <w:rPr>
                <w:rFonts w:ascii="黑体" w:eastAsia="黑体" w:hAnsi="黑体"/>
              </w:rPr>
            </w:pPr>
            <w:r>
              <w:rPr>
                <w:rFonts w:ascii="黑体" w:eastAsia="黑体" w:hAnsi="黑体" w:hint="eastAsia"/>
              </w:rPr>
              <w:t>退场日期</w:t>
            </w:r>
          </w:p>
        </w:tc>
        <w:tc>
          <w:tcPr>
            <w:tcW w:w="5189" w:type="dxa"/>
            <w:vAlign w:val="center"/>
          </w:tcPr>
          <w:p w:rsidR="00C56957" w:rsidRDefault="00C56957" w:rsidP="00C56957">
            <w:pPr>
              <w:jc w:val="center"/>
              <w:rPr>
                <w:rFonts w:ascii="黑体" w:eastAsia="黑体" w:hAnsi="黑体"/>
              </w:rPr>
            </w:pPr>
          </w:p>
        </w:tc>
      </w:tr>
      <w:tr w:rsidR="00C56957" w:rsidTr="00D00FB7">
        <w:trPr>
          <w:jc w:val="center"/>
        </w:trPr>
        <w:tc>
          <w:tcPr>
            <w:tcW w:w="1668" w:type="dxa"/>
            <w:vAlign w:val="center"/>
          </w:tcPr>
          <w:p w:rsidR="00C56957" w:rsidRDefault="00C56957" w:rsidP="00C56957">
            <w:pPr>
              <w:jc w:val="center"/>
              <w:rPr>
                <w:rFonts w:ascii="黑体" w:eastAsia="黑体" w:hAnsi="黑体"/>
              </w:rPr>
            </w:pPr>
            <w:r>
              <w:rPr>
                <w:rFonts w:ascii="黑体" w:eastAsia="黑体" w:hAnsi="黑体" w:hint="eastAsia"/>
              </w:rPr>
              <w:t>1</w:t>
            </w:r>
            <w:r>
              <w:rPr>
                <w:rFonts w:ascii="黑体" w:eastAsia="黑体" w:hAnsi="黑体"/>
              </w:rPr>
              <w:t>6</w:t>
            </w:r>
          </w:p>
        </w:tc>
        <w:tc>
          <w:tcPr>
            <w:tcW w:w="2693" w:type="dxa"/>
            <w:vAlign w:val="center"/>
          </w:tcPr>
          <w:p w:rsidR="00C56957" w:rsidRDefault="00C56957" w:rsidP="00C56957">
            <w:pPr>
              <w:jc w:val="center"/>
              <w:rPr>
                <w:rFonts w:ascii="黑体" w:eastAsia="黑体" w:hAnsi="黑体"/>
              </w:rPr>
            </w:pPr>
            <w:r>
              <w:rPr>
                <w:rFonts w:ascii="黑体" w:eastAsia="黑体" w:hAnsi="黑体" w:hint="eastAsia"/>
              </w:rPr>
              <w:t>效果评估</w:t>
            </w:r>
          </w:p>
        </w:tc>
        <w:tc>
          <w:tcPr>
            <w:tcW w:w="5189" w:type="dxa"/>
            <w:vAlign w:val="center"/>
          </w:tcPr>
          <w:p w:rsidR="00C56957" w:rsidRDefault="00C56957" w:rsidP="00C56957">
            <w:pPr>
              <w:jc w:val="center"/>
              <w:rPr>
                <w:rFonts w:ascii="黑体" w:eastAsia="黑体" w:hAnsi="黑体"/>
              </w:rPr>
            </w:pPr>
          </w:p>
        </w:tc>
      </w:tr>
    </w:tbl>
    <w:p w:rsidR="00CA1946" w:rsidRPr="00D00FB7" w:rsidRDefault="00D00FB7" w:rsidP="00D00FB7">
      <w:pPr>
        <w:pStyle w:val="affffe"/>
        <w:ind w:firstLineChars="0" w:firstLine="0"/>
        <w:jc w:val="center"/>
      </w:pPr>
      <w:bookmarkStart w:id="63" w:name="BookMark8"/>
      <w:r>
        <w:rPr>
          <w:noProof/>
        </w:rPr>
        <w:drawing>
          <wp:inline distT="0" distB="0" distL="0" distR="0">
            <wp:extent cx="1485900" cy="317500"/>
            <wp:effectExtent l="19050" t="0" r="0" b="0"/>
            <wp:docPr id="1"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63"/>
    </w:p>
    <w:sectPr w:rsidR="00CA1946" w:rsidRPr="00D00FB7" w:rsidSect="00BE4BA4">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526" w:rsidRDefault="00453526">
      <w:pPr>
        <w:spacing w:line="240" w:lineRule="auto"/>
      </w:pPr>
      <w:r>
        <w:separator/>
      </w:r>
    </w:p>
  </w:endnote>
  <w:endnote w:type="continuationSeparator" w:id="1">
    <w:p w:rsidR="00453526" w:rsidRDefault="0045352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119" w:rsidRDefault="00240E0C">
    <w:pPr>
      <w:pStyle w:val="afffc"/>
    </w:pPr>
    <w:r>
      <w:fldChar w:fldCharType="begin"/>
    </w:r>
    <w:r w:rsidR="00926724">
      <w:instrText>PAGE   \* MERGEFORMAT</w:instrText>
    </w:r>
    <w:r>
      <w:fldChar w:fldCharType="separate"/>
    </w:r>
    <w:r w:rsidR="00926724">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C21" w:rsidRDefault="00AE3C21">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119" w:rsidRDefault="00B02119">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119" w:rsidRDefault="00240E0C">
    <w:pPr>
      <w:pStyle w:val="affffb"/>
    </w:pPr>
    <w:r>
      <w:fldChar w:fldCharType="begin"/>
    </w:r>
    <w:r w:rsidR="00926724">
      <w:instrText>PAGE   \* MERGEFORMAT</w:instrText>
    </w:r>
    <w:r>
      <w:fldChar w:fldCharType="separate"/>
    </w:r>
    <w:r w:rsidR="00446802" w:rsidRPr="00446802">
      <w:rPr>
        <w:noProof/>
        <w:lang w:val="zh-CN"/>
      </w:rPr>
      <w:t>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526" w:rsidRDefault="00453526">
      <w:pPr>
        <w:spacing w:line="240" w:lineRule="auto"/>
      </w:pPr>
      <w:r>
        <w:separator/>
      </w:r>
    </w:p>
  </w:footnote>
  <w:footnote w:type="continuationSeparator" w:id="1">
    <w:p w:rsidR="00453526" w:rsidRDefault="0045352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C21" w:rsidRDefault="00AE3C21">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119" w:rsidRDefault="00926724">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119" w:rsidRDefault="00B02119">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119" w:rsidRDefault="00240E0C">
    <w:pPr>
      <w:pStyle w:val="afffd"/>
      <w:jc w:val="right"/>
      <w:rPr>
        <w:lang w:val="fr-FR"/>
      </w:rPr>
    </w:pPr>
    <w:fldSimple w:instr=" STYLEREF  标准文件_文件编号  \* MERGEFORMAT ">
      <w:r w:rsidR="00B64C13">
        <w:rPr>
          <w:noProof/>
          <w:lang w:val="fr-FR"/>
        </w:rPr>
        <w:t>DB5104/T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119" w:rsidRDefault="00240E0C">
    <w:pPr>
      <w:pStyle w:val="afffff3"/>
    </w:pPr>
    <w:fldSimple w:instr=" STYLEREF  标准文件_文件编号  \* MERGEFORMAT ">
      <w:r w:rsidR="00446802">
        <w:rPr>
          <w:noProof/>
        </w:rPr>
        <w:t>DB5104/TXXXX</w:t>
      </w:r>
      <w:r w:rsidR="00446802">
        <w:rPr>
          <w:noProof/>
        </w:rPr>
        <w:t>—</w:t>
      </w:r>
      <w:r w:rsidR="00446802">
        <w:rPr>
          <w:noProof/>
        </w:rPr>
        <w:t>2026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3403"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2731"/>
    <w:rsid w:val="AFEF04A1"/>
    <w:rsid w:val="0000040A"/>
    <w:rsid w:val="00000A94"/>
    <w:rsid w:val="00000B0B"/>
    <w:rsid w:val="00001972"/>
    <w:rsid w:val="00001D9A"/>
    <w:rsid w:val="0000670C"/>
    <w:rsid w:val="00007666"/>
    <w:rsid w:val="00007B3A"/>
    <w:rsid w:val="000107AA"/>
    <w:rsid w:val="000107E0"/>
    <w:rsid w:val="00011FDE"/>
    <w:rsid w:val="000128A7"/>
    <w:rsid w:val="0001294F"/>
    <w:rsid w:val="00012FFD"/>
    <w:rsid w:val="00014162"/>
    <w:rsid w:val="00014340"/>
    <w:rsid w:val="00014D60"/>
    <w:rsid w:val="00016A9C"/>
    <w:rsid w:val="00022184"/>
    <w:rsid w:val="00022762"/>
    <w:rsid w:val="000238E0"/>
    <w:rsid w:val="00023A41"/>
    <w:rsid w:val="000249DB"/>
    <w:rsid w:val="0002595E"/>
    <w:rsid w:val="000303C3"/>
    <w:rsid w:val="00031B9F"/>
    <w:rsid w:val="000331D3"/>
    <w:rsid w:val="000346A5"/>
    <w:rsid w:val="000359C3"/>
    <w:rsid w:val="00035A7D"/>
    <w:rsid w:val="000361E8"/>
    <w:rsid w:val="000365ED"/>
    <w:rsid w:val="00037E0E"/>
    <w:rsid w:val="00040D53"/>
    <w:rsid w:val="00041020"/>
    <w:rsid w:val="00041BC5"/>
    <w:rsid w:val="000421CE"/>
    <w:rsid w:val="0004249A"/>
    <w:rsid w:val="00042CB9"/>
    <w:rsid w:val="00043282"/>
    <w:rsid w:val="00044286"/>
    <w:rsid w:val="00047DA4"/>
    <w:rsid w:val="00047F28"/>
    <w:rsid w:val="000503AA"/>
    <w:rsid w:val="000506A1"/>
    <w:rsid w:val="000515DD"/>
    <w:rsid w:val="00051B6A"/>
    <w:rsid w:val="0005265A"/>
    <w:rsid w:val="000539DD"/>
    <w:rsid w:val="00053BD3"/>
    <w:rsid w:val="000556ED"/>
    <w:rsid w:val="00055FE2"/>
    <w:rsid w:val="00056101"/>
    <w:rsid w:val="0005616F"/>
    <w:rsid w:val="00057126"/>
    <w:rsid w:val="00057AEB"/>
    <w:rsid w:val="00060C2E"/>
    <w:rsid w:val="00061033"/>
    <w:rsid w:val="00061150"/>
    <w:rsid w:val="000619E9"/>
    <w:rsid w:val="000622D4"/>
    <w:rsid w:val="0006357D"/>
    <w:rsid w:val="00067F1E"/>
    <w:rsid w:val="00070E28"/>
    <w:rsid w:val="00071CC0"/>
    <w:rsid w:val="00073C8C"/>
    <w:rsid w:val="00077B64"/>
    <w:rsid w:val="00080A1C"/>
    <w:rsid w:val="00082317"/>
    <w:rsid w:val="00083D2C"/>
    <w:rsid w:val="00085EFF"/>
    <w:rsid w:val="000868B3"/>
    <w:rsid w:val="00086AA1"/>
    <w:rsid w:val="00086C69"/>
    <w:rsid w:val="00087A77"/>
    <w:rsid w:val="00090CA6"/>
    <w:rsid w:val="00092B8A"/>
    <w:rsid w:val="00092FB0"/>
    <w:rsid w:val="000934C5"/>
    <w:rsid w:val="00093D25"/>
    <w:rsid w:val="00093DAB"/>
    <w:rsid w:val="00094D73"/>
    <w:rsid w:val="00095058"/>
    <w:rsid w:val="00096D63"/>
    <w:rsid w:val="000A0B60"/>
    <w:rsid w:val="000A0EB8"/>
    <w:rsid w:val="000A19FC"/>
    <w:rsid w:val="000A296B"/>
    <w:rsid w:val="000A58FD"/>
    <w:rsid w:val="000A7311"/>
    <w:rsid w:val="000A7F7C"/>
    <w:rsid w:val="000B060F"/>
    <w:rsid w:val="000B1592"/>
    <w:rsid w:val="000B1FF2"/>
    <w:rsid w:val="000B25FF"/>
    <w:rsid w:val="000B3CDA"/>
    <w:rsid w:val="000B6A0B"/>
    <w:rsid w:val="000B6E6A"/>
    <w:rsid w:val="000C0F6C"/>
    <w:rsid w:val="000C11DB"/>
    <w:rsid w:val="000C1492"/>
    <w:rsid w:val="000C29D9"/>
    <w:rsid w:val="000C2FBD"/>
    <w:rsid w:val="000C3B94"/>
    <w:rsid w:val="000C4B41"/>
    <w:rsid w:val="000C57D6"/>
    <w:rsid w:val="000C6362"/>
    <w:rsid w:val="000C7666"/>
    <w:rsid w:val="000D0A9C"/>
    <w:rsid w:val="000D0AEA"/>
    <w:rsid w:val="000D1795"/>
    <w:rsid w:val="000D329A"/>
    <w:rsid w:val="000D4B9C"/>
    <w:rsid w:val="000D4EB6"/>
    <w:rsid w:val="000D5CA6"/>
    <w:rsid w:val="000D66EA"/>
    <w:rsid w:val="000D753B"/>
    <w:rsid w:val="000D7DD6"/>
    <w:rsid w:val="000E338F"/>
    <w:rsid w:val="000E4B8F"/>
    <w:rsid w:val="000E4C9E"/>
    <w:rsid w:val="000E6FD7"/>
    <w:rsid w:val="000F06E1"/>
    <w:rsid w:val="000F0E3C"/>
    <w:rsid w:val="000F19D5"/>
    <w:rsid w:val="000F36A9"/>
    <w:rsid w:val="000F4AEA"/>
    <w:rsid w:val="000F633F"/>
    <w:rsid w:val="000F67E9"/>
    <w:rsid w:val="001038AD"/>
    <w:rsid w:val="00104926"/>
    <w:rsid w:val="00106271"/>
    <w:rsid w:val="00111CD1"/>
    <w:rsid w:val="00113B1E"/>
    <w:rsid w:val="001167D5"/>
    <w:rsid w:val="00116AB4"/>
    <w:rsid w:val="0011711C"/>
    <w:rsid w:val="0011752F"/>
    <w:rsid w:val="0012059C"/>
    <w:rsid w:val="00121FAC"/>
    <w:rsid w:val="00124E4F"/>
    <w:rsid w:val="00125811"/>
    <w:rsid w:val="00125C59"/>
    <w:rsid w:val="001260B7"/>
    <w:rsid w:val="001265CB"/>
    <w:rsid w:val="00126F49"/>
    <w:rsid w:val="00130772"/>
    <w:rsid w:val="001321C6"/>
    <w:rsid w:val="001325C4"/>
    <w:rsid w:val="00133010"/>
    <w:rsid w:val="001338EE"/>
    <w:rsid w:val="00133AAE"/>
    <w:rsid w:val="00134845"/>
    <w:rsid w:val="00135323"/>
    <w:rsid w:val="001356C4"/>
    <w:rsid w:val="00136A1A"/>
    <w:rsid w:val="00136DB0"/>
    <w:rsid w:val="00141114"/>
    <w:rsid w:val="00142969"/>
    <w:rsid w:val="001446C2"/>
    <w:rsid w:val="001456EE"/>
    <w:rsid w:val="001457E7"/>
    <w:rsid w:val="00145D9D"/>
    <w:rsid w:val="00146388"/>
    <w:rsid w:val="001528D0"/>
    <w:rsid w:val="001529E5"/>
    <w:rsid w:val="00153C7E"/>
    <w:rsid w:val="00156B25"/>
    <w:rsid w:val="00156DC2"/>
    <w:rsid w:val="00156E1A"/>
    <w:rsid w:val="00157894"/>
    <w:rsid w:val="00157B55"/>
    <w:rsid w:val="00162A04"/>
    <w:rsid w:val="001642FA"/>
    <w:rsid w:val="001649EB"/>
    <w:rsid w:val="00164BAF"/>
    <w:rsid w:val="00164BC7"/>
    <w:rsid w:val="00164FA8"/>
    <w:rsid w:val="00165065"/>
    <w:rsid w:val="00165434"/>
    <w:rsid w:val="0016580B"/>
    <w:rsid w:val="00165F49"/>
    <w:rsid w:val="00166B88"/>
    <w:rsid w:val="001672D3"/>
    <w:rsid w:val="0016770A"/>
    <w:rsid w:val="00170804"/>
    <w:rsid w:val="001708E9"/>
    <w:rsid w:val="00171DDA"/>
    <w:rsid w:val="00171FCB"/>
    <w:rsid w:val="0017340B"/>
    <w:rsid w:val="00173FB1"/>
    <w:rsid w:val="00176DFD"/>
    <w:rsid w:val="0018107B"/>
    <w:rsid w:val="001852C9"/>
    <w:rsid w:val="001871B6"/>
    <w:rsid w:val="00190087"/>
    <w:rsid w:val="001913A5"/>
    <w:rsid w:val="001913C4"/>
    <w:rsid w:val="0019348F"/>
    <w:rsid w:val="00193A07"/>
    <w:rsid w:val="00194C95"/>
    <w:rsid w:val="00195C34"/>
    <w:rsid w:val="00196B9D"/>
    <w:rsid w:val="00196EF5"/>
    <w:rsid w:val="001A1A53"/>
    <w:rsid w:val="001A234A"/>
    <w:rsid w:val="001A2D38"/>
    <w:rsid w:val="001A3057"/>
    <w:rsid w:val="001A3E71"/>
    <w:rsid w:val="001A4CF3"/>
    <w:rsid w:val="001B06E8"/>
    <w:rsid w:val="001B30A3"/>
    <w:rsid w:val="001B71D0"/>
    <w:rsid w:val="001B71EE"/>
    <w:rsid w:val="001B7BB3"/>
    <w:rsid w:val="001C04A8"/>
    <w:rsid w:val="001C2082"/>
    <w:rsid w:val="001C2AA5"/>
    <w:rsid w:val="001C2C03"/>
    <w:rsid w:val="001C42F7"/>
    <w:rsid w:val="001C49E5"/>
    <w:rsid w:val="001C680C"/>
    <w:rsid w:val="001C7FEA"/>
    <w:rsid w:val="001D0499"/>
    <w:rsid w:val="001D0BBE"/>
    <w:rsid w:val="001D0ED4"/>
    <w:rsid w:val="001D1625"/>
    <w:rsid w:val="001D2011"/>
    <w:rsid w:val="001D212F"/>
    <w:rsid w:val="001D29D7"/>
    <w:rsid w:val="001D2DE7"/>
    <w:rsid w:val="001D411C"/>
    <w:rsid w:val="001E1B6A"/>
    <w:rsid w:val="001E2484"/>
    <w:rsid w:val="001E3CC4"/>
    <w:rsid w:val="001E4882"/>
    <w:rsid w:val="001E73AB"/>
    <w:rsid w:val="001F092D"/>
    <w:rsid w:val="001F143A"/>
    <w:rsid w:val="001F1605"/>
    <w:rsid w:val="001F1A05"/>
    <w:rsid w:val="001F2508"/>
    <w:rsid w:val="001F4816"/>
    <w:rsid w:val="001F4EE9"/>
    <w:rsid w:val="001F69B4"/>
    <w:rsid w:val="001F71D8"/>
    <w:rsid w:val="001F77C7"/>
    <w:rsid w:val="00200183"/>
    <w:rsid w:val="00200333"/>
    <w:rsid w:val="0020107D"/>
    <w:rsid w:val="00202AA4"/>
    <w:rsid w:val="002031F7"/>
    <w:rsid w:val="002040E6"/>
    <w:rsid w:val="00204205"/>
    <w:rsid w:val="002049CC"/>
    <w:rsid w:val="0020527B"/>
    <w:rsid w:val="002052F3"/>
    <w:rsid w:val="00205F2C"/>
    <w:rsid w:val="00210B15"/>
    <w:rsid w:val="002142EA"/>
    <w:rsid w:val="00214F35"/>
    <w:rsid w:val="002204BB"/>
    <w:rsid w:val="00221B79"/>
    <w:rsid w:val="00221C6B"/>
    <w:rsid w:val="00222176"/>
    <w:rsid w:val="00222E2B"/>
    <w:rsid w:val="0022324E"/>
    <w:rsid w:val="00223D4F"/>
    <w:rsid w:val="002253A1"/>
    <w:rsid w:val="00225CF8"/>
    <w:rsid w:val="00226D46"/>
    <w:rsid w:val="00227414"/>
    <w:rsid w:val="0022794E"/>
    <w:rsid w:val="00233D64"/>
    <w:rsid w:val="0023482A"/>
    <w:rsid w:val="002359CB"/>
    <w:rsid w:val="00237DCF"/>
    <w:rsid w:val="00240795"/>
    <w:rsid w:val="00240D21"/>
    <w:rsid w:val="00240E0C"/>
    <w:rsid w:val="00242C97"/>
    <w:rsid w:val="00243540"/>
    <w:rsid w:val="0024497B"/>
    <w:rsid w:val="0024515B"/>
    <w:rsid w:val="00246021"/>
    <w:rsid w:val="0024666E"/>
    <w:rsid w:val="00247F52"/>
    <w:rsid w:val="00250B25"/>
    <w:rsid w:val="00250BBE"/>
    <w:rsid w:val="002515C2"/>
    <w:rsid w:val="0025194F"/>
    <w:rsid w:val="00257AD5"/>
    <w:rsid w:val="00257F10"/>
    <w:rsid w:val="0026148A"/>
    <w:rsid w:val="00262696"/>
    <w:rsid w:val="00263D25"/>
    <w:rsid w:val="002643C3"/>
    <w:rsid w:val="00264A0C"/>
    <w:rsid w:val="0026591D"/>
    <w:rsid w:val="00265D41"/>
    <w:rsid w:val="00266EEB"/>
    <w:rsid w:val="00267EF4"/>
    <w:rsid w:val="00270CB8"/>
    <w:rsid w:val="00272B08"/>
    <w:rsid w:val="00276F4D"/>
    <w:rsid w:val="00276F70"/>
    <w:rsid w:val="00281949"/>
    <w:rsid w:val="00281BB8"/>
    <w:rsid w:val="00281E9E"/>
    <w:rsid w:val="00282405"/>
    <w:rsid w:val="00284517"/>
    <w:rsid w:val="00284C12"/>
    <w:rsid w:val="00285170"/>
    <w:rsid w:val="00285361"/>
    <w:rsid w:val="00292D60"/>
    <w:rsid w:val="002931DF"/>
    <w:rsid w:val="00293B30"/>
    <w:rsid w:val="002942B4"/>
    <w:rsid w:val="00294D34"/>
    <w:rsid w:val="00294E3B"/>
    <w:rsid w:val="00296193"/>
    <w:rsid w:val="002964AD"/>
    <w:rsid w:val="00296C66"/>
    <w:rsid w:val="00296EBE"/>
    <w:rsid w:val="002974E3"/>
    <w:rsid w:val="002A064C"/>
    <w:rsid w:val="002A07A1"/>
    <w:rsid w:val="002A084B"/>
    <w:rsid w:val="002A1260"/>
    <w:rsid w:val="002A1589"/>
    <w:rsid w:val="002A1608"/>
    <w:rsid w:val="002A25DC"/>
    <w:rsid w:val="002A3AAB"/>
    <w:rsid w:val="002A45B9"/>
    <w:rsid w:val="002A4CEA"/>
    <w:rsid w:val="002A544D"/>
    <w:rsid w:val="002A5977"/>
    <w:rsid w:val="002A5A13"/>
    <w:rsid w:val="002A757F"/>
    <w:rsid w:val="002A7F44"/>
    <w:rsid w:val="002B0C40"/>
    <w:rsid w:val="002B126A"/>
    <w:rsid w:val="002B1966"/>
    <w:rsid w:val="002B23A3"/>
    <w:rsid w:val="002B4508"/>
    <w:rsid w:val="002B5779"/>
    <w:rsid w:val="002B7332"/>
    <w:rsid w:val="002B740E"/>
    <w:rsid w:val="002B7657"/>
    <w:rsid w:val="002B7EBC"/>
    <w:rsid w:val="002B7F51"/>
    <w:rsid w:val="002C09E7"/>
    <w:rsid w:val="002C1E06"/>
    <w:rsid w:val="002C1E1C"/>
    <w:rsid w:val="002C3F07"/>
    <w:rsid w:val="002C5278"/>
    <w:rsid w:val="002C6153"/>
    <w:rsid w:val="002C7EBB"/>
    <w:rsid w:val="002D06C1"/>
    <w:rsid w:val="002D3374"/>
    <w:rsid w:val="002D42B5"/>
    <w:rsid w:val="002D4404"/>
    <w:rsid w:val="002D4F1A"/>
    <w:rsid w:val="002D6EC6"/>
    <w:rsid w:val="002D79AC"/>
    <w:rsid w:val="002E039D"/>
    <w:rsid w:val="002E3BD1"/>
    <w:rsid w:val="002E3EF4"/>
    <w:rsid w:val="002E4690"/>
    <w:rsid w:val="002E4D5A"/>
    <w:rsid w:val="002E53F5"/>
    <w:rsid w:val="002E6326"/>
    <w:rsid w:val="002E67CD"/>
    <w:rsid w:val="002E787F"/>
    <w:rsid w:val="002F30E0"/>
    <w:rsid w:val="002F35E4"/>
    <w:rsid w:val="002F3730"/>
    <w:rsid w:val="002F38E1"/>
    <w:rsid w:val="002F4B6D"/>
    <w:rsid w:val="002F7AF6"/>
    <w:rsid w:val="0030040C"/>
    <w:rsid w:val="00300E63"/>
    <w:rsid w:val="00302F5F"/>
    <w:rsid w:val="0030441D"/>
    <w:rsid w:val="00306063"/>
    <w:rsid w:val="00307A4A"/>
    <w:rsid w:val="00307F0F"/>
    <w:rsid w:val="00310F18"/>
    <w:rsid w:val="00311261"/>
    <w:rsid w:val="0031395E"/>
    <w:rsid w:val="00313B85"/>
    <w:rsid w:val="00317988"/>
    <w:rsid w:val="003221B4"/>
    <w:rsid w:val="0032258D"/>
    <w:rsid w:val="00322E62"/>
    <w:rsid w:val="00324D13"/>
    <w:rsid w:val="00324D2A"/>
    <w:rsid w:val="00324EDD"/>
    <w:rsid w:val="0032703C"/>
    <w:rsid w:val="003331E4"/>
    <w:rsid w:val="00336C64"/>
    <w:rsid w:val="00337162"/>
    <w:rsid w:val="0034194F"/>
    <w:rsid w:val="00344605"/>
    <w:rsid w:val="00346FBC"/>
    <w:rsid w:val="003474AA"/>
    <w:rsid w:val="00350BBF"/>
    <w:rsid w:val="00350D1D"/>
    <w:rsid w:val="00352C83"/>
    <w:rsid w:val="003615D2"/>
    <w:rsid w:val="00361B10"/>
    <w:rsid w:val="00362023"/>
    <w:rsid w:val="0036429C"/>
    <w:rsid w:val="00364A53"/>
    <w:rsid w:val="003654CB"/>
    <w:rsid w:val="00365AA9"/>
    <w:rsid w:val="00365C6B"/>
    <w:rsid w:val="00365F86"/>
    <w:rsid w:val="00365F87"/>
    <w:rsid w:val="00366E89"/>
    <w:rsid w:val="00367005"/>
    <w:rsid w:val="003705F4"/>
    <w:rsid w:val="00370CA2"/>
    <w:rsid w:val="00370D58"/>
    <w:rsid w:val="00371316"/>
    <w:rsid w:val="00372B42"/>
    <w:rsid w:val="00373C4B"/>
    <w:rsid w:val="00373C4C"/>
    <w:rsid w:val="00375121"/>
    <w:rsid w:val="00376713"/>
    <w:rsid w:val="00381815"/>
    <w:rsid w:val="003819AF"/>
    <w:rsid w:val="003820E9"/>
    <w:rsid w:val="00382DE7"/>
    <w:rsid w:val="00384FFC"/>
    <w:rsid w:val="00385376"/>
    <w:rsid w:val="003872FC"/>
    <w:rsid w:val="00387ADC"/>
    <w:rsid w:val="00387E8C"/>
    <w:rsid w:val="00390020"/>
    <w:rsid w:val="003903D6"/>
    <w:rsid w:val="00390EE6"/>
    <w:rsid w:val="0039118F"/>
    <w:rsid w:val="00392AD7"/>
    <w:rsid w:val="003938D9"/>
    <w:rsid w:val="00394376"/>
    <w:rsid w:val="003943FF"/>
    <w:rsid w:val="00395700"/>
    <w:rsid w:val="003974EB"/>
    <w:rsid w:val="00397CC5"/>
    <w:rsid w:val="003A1582"/>
    <w:rsid w:val="003A1FE3"/>
    <w:rsid w:val="003A2786"/>
    <w:rsid w:val="003A4077"/>
    <w:rsid w:val="003A7CE4"/>
    <w:rsid w:val="003B09AD"/>
    <w:rsid w:val="003B140A"/>
    <w:rsid w:val="003B1F18"/>
    <w:rsid w:val="003B47E3"/>
    <w:rsid w:val="003B5084"/>
    <w:rsid w:val="003B5BF0"/>
    <w:rsid w:val="003B60BF"/>
    <w:rsid w:val="003B6BE3"/>
    <w:rsid w:val="003B7467"/>
    <w:rsid w:val="003C010C"/>
    <w:rsid w:val="003C0A6C"/>
    <w:rsid w:val="003C14F8"/>
    <w:rsid w:val="003C1E66"/>
    <w:rsid w:val="003C379D"/>
    <w:rsid w:val="003C5A43"/>
    <w:rsid w:val="003C7D5A"/>
    <w:rsid w:val="003D0519"/>
    <w:rsid w:val="003D0FF6"/>
    <w:rsid w:val="003D262C"/>
    <w:rsid w:val="003D2EC8"/>
    <w:rsid w:val="003D3D52"/>
    <w:rsid w:val="003D4953"/>
    <w:rsid w:val="003D6D61"/>
    <w:rsid w:val="003E091D"/>
    <w:rsid w:val="003E1C53"/>
    <w:rsid w:val="003E2A69"/>
    <w:rsid w:val="003E2D49"/>
    <w:rsid w:val="003E2FD4"/>
    <w:rsid w:val="003E49F6"/>
    <w:rsid w:val="003E660F"/>
    <w:rsid w:val="003F0841"/>
    <w:rsid w:val="003F23D3"/>
    <w:rsid w:val="003F3F08"/>
    <w:rsid w:val="003F49F1"/>
    <w:rsid w:val="003F5211"/>
    <w:rsid w:val="003F5AC0"/>
    <w:rsid w:val="003F6272"/>
    <w:rsid w:val="003F6830"/>
    <w:rsid w:val="003F6898"/>
    <w:rsid w:val="00400E72"/>
    <w:rsid w:val="00401400"/>
    <w:rsid w:val="00403C01"/>
    <w:rsid w:val="00404869"/>
    <w:rsid w:val="00405884"/>
    <w:rsid w:val="00407D39"/>
    <w:rsid w:val="0041477A"/>
    <w:rsid w:val="004167A3"/>
    <w:rsid w:val="00424572"/>
    <w:rsid w:val="00425A2E"/>
    <w:rsid w:val="0043037D"/>
    <w:rsid w:val="00432327"/>
    <w:rsid w:val="00432DAA"/>
    <w:rsid w:val="00433E0C"/>
    <w:rsid w:val="00434305"/>
    <w:rsid w:val="00435DF7"/>
    <w:rsid w:val="004379F9"/>
    <w:rsid w:val="0044083F"/>
    <w:rsid w:val="00441AE7"/>
    <w:rsid w:val="004440FF"/>
    <w:rsid w:val="00445574"/>
    <w:rsid w:val="00445B27"/>
    <w:rsid w:val="004467FB"/>
    <w:rsid w:val="00446802"/>
    <w:rsid w:val="00450E87"/>
    <w:rsid w:val="00452D6B"/>
    <w:rsid w:val="00453526"/>
    <w:rsid w:val="004537CA"/>
    <w:rsid w:val="00454484"/>
    <w:rsid w:val="0045517B"/>
    <w:rsid w:val="0045549A"/>
    <w:rsid w:val="00455C87"/>
    <w:rsid w:val="00456F97"/>
    <w:rsid w:val="00463B77"/>
    <w:rsid w:val="00463C7B"/>
    <w:rsid w:val="004644A6"/>
    <w:rsid w:val="004659BD"/>
    <w:rsid w:val="00470775"/>
    <w:rsid w:val="004725B4"/>
    <w:rsid w:val="004746B1"/>
    <w:rsid w:val="004753BA"/>
    <w:rsid w:val="0047583F"/>
    <w:rsid w:val="00475DE8"/>
    <w:rsid w:val="00481C44"/>
    <w:rsid w:val="00484936"/>
    <w:rsid w:val="00485C89"/>
    <w:rsid w:val="00486BE3"/>
    <w:rsid w:val="004905E4"/>
    <w:rsid w:val="00490A89"/>
    <w:rsid w:val="00490AB4"/>
    <w:rsid w:val="00492F02"/>
    <w:rsid w:val="004939AE"/>
    <w:rsid w:val="0049766B"/>
    <w:rsid w:val="004A12DF"/>
    <w:rsid w:val="004A17E6"/>
    <w:rsid w:val="004A19E1"/>
    <w:rsid w:val="004A1BA8"/>
    <w:rsid w:val="004A4B57"/>
    <w:rsid w:val="004A63FA"/>
    <w:rsid w:val="004B0272"/>
    <w:rsid w:val="004B2701"/>
    <w:rsid w:val="004B2E1B"/>
    <w:rsid w:val="004B311F"/>
    <w:rsid w:val="004B3AA8"/>
    <w:rsid w:val="004B3E93"/>
    <w:rsid w:val="004C1FBC"/>
    <w:rsid w:val="004C2C82"/>
    <w:rsid w:val="004C3F1D"/>
    <w:rsid w:val="004C458D"/>
    <w:rsid w:val="004C5BA2"/>
    <w:rsid w:val="004C7556"/>
    <w:rsid w:val="004C7E8B"/>
    <w:rsid w:val="004C7E9D"/>
    <w:rsid w:val="004C7F67"/>
    <w:rsid w:val="004D076D"/>
    <w:rsid w:val="004D0EF1"/>
    <w:rsid w:val="004D2253"/>
    <w:rsid w:val="004D2C84"/>
    <w:rsid w:val="004D4406"/>
    <w:rsid w:val="004D755F"/>
    <w:rsid w:val="004D7C42"/>
    <w:rsid w:val="004E0465"/>
    <w:rsid w:val="004E0F89"/>
    <w:rsid w:val="004E127B"/>
    <w:rsid w:val="004E1ADE"/>
    <w:rsid w:val="004E1C0A"/>
    <w:rsid w:val="004E2B06"/>
    <w:rsid w:val="004E30C5"/>
    <w:rsid w:val="004E4AA5"/>
    <w:rsid w:val="004E4AEE"/>
    <w:rsid w:val="004E4F1F"/>
    <w:rsid w:val="004E584C"/>
    <w:rsid w:val="004E59E3"/>
    <w:rsid w:val="004E63E2"/>
    <w:rsid w:val="004E67C0"/>
    <w:rsid w:val="004E7CE0"/>
    <w:rsid w:val="004F1BEA"/>
    <w:rsid w:val="004F391A"/>
    <w:rsid w:val="004F3CFB"/>
    <w:rsid w:val="004F6456"/>
    <w:rsid w:val="004F696E"/>
    <w:rsid w:val="004F6C71"/>
    <w:rsid w:val="004F7CC2"/>
    <w:rsid w:val="00501139"/>
    <w:rsid w:val="0050363E"/>
    <w:rsid w:val="005039BC"/>
    <w:rsid w:val="005043BB"/>
    <w:rsid w:val="00504A3D"/>
    <w:rsid w:val="00505767"/>
    <w:rsid w:val="005073F0"/>
    <w:rsid w:val="00510A7B"/>
    <w:rsid w:val="00510AA6"/>
    <w:rsid w:val="00512F6E"/>
    <w:rsid w:val="00513038"/>
    <w:rsid w:val="00514174"/>
    <w:rsid w:val="00516088"/>
    <w:rsid w:val="00516B0B"/>
    <w:rsid w:val="00516E8F"/>
    <w:rsid w:val="0052194A"/>
    <w:rsid w:val="00521C85"/>
    <w:rsid w:val="005220EC"/>
    <w:rsid w:val="0052313F"/>
    <w:rsid w:val="00523F95"/>
    <w:rsid w:val="005243C3"/>
    <w:rsid w:val="00524D65"/>
    <w:rsid w:val="00525B16"/>
    <w:rsid w:val="0052603F"/>
    <w:rsid w:val="00530F1F"/>
    <w:rsid w:val="00531FB5"/>
    <w:rsid w:val="00532CA3"/>
    <w:rsid w:val="00533D04"/>
    <w:rsid w:val="00534804"/>
    <w:rsid w:val="00534BDF"/>
    <w:rsid w:val="005354EA"/>
    <w:rsid w:val="0053585F"/>
    <w:rsid w:val="00535EC4"/>
    <w:rsid w:val="00535ED9"/>
    <w:rsid w:val="0053692B"/>
    <w:rsid w:val="00541853"/>
    <w:rsid w:val="00541932"/>
    <w:rsid w:val="005438B2"/>
    <w:rsid w:val="00543BDA"/>
    <w:rsid w:val="005441CC"/>
    <w:rsid w:val="00544B93"/>
    <w:rsid w:val="005479DA"/>
    <w:rsid w:val="00547BCC"/>
    <w:rsid w:val="0055013B"/>
    <w:rsid w:val="00551F6F"/>
    <w:rsid w:val="00555044"/>
    <w:rsid w:val="00561475"/>
    <w:rsid w:val="00561834"/>
    <w:rsid w:val="0056487B"/>
    <w:rsid w:val="00564FB9"/>
    <w:rsid w:val="00565ADE"/>
    <w:rsid w:val="005713B6"/>
    <w:rsid w:val="00573D9E"/>
    <w:rsid w:val="005747DF"/>
    <w:rsid w:val="005801E3"/>
    <w:rsid w:val="00580481"/>
    <w:rsid w:val="005806DA"/>
    <w:rsid w:val="00581802"/>
    <w:rsid w:val="005836A8"/>
    <w:rsid w:val="0058409C"/>
    <w:rsid w:val="00584262"/>
    <w:rsid w:val="00585FCA"/>
    <w:rsid w:val="005863BF"/>
    <w:rsid w:val="00586630"/>
    <w:rsid w:val="00587ADD"/>
    <w:rsid w:val="00591E27"/>
    <w:rsid w:val="005927C1"/>
    <w:rsid w:val="00596160"/>
    <w:rsid w:val="0059663B"/>
    <w:rsid w:val="005966E2"/>
    <w:rsid w:val="00597007"/>
    <w:rsid w:val="00597160"/>
    <w:rsid w:val="005A0966"/>
    <w:rsid w:val="005A11B7"/>
    <w:rsid w:val="005A260B"/>
    <w:rsid w:val="005A4A1B"/>
    <w:rsid w:val="005A5948"/>
    <w:rsid w:val="005A7830"/>
    <w:rsid w:val="005A7FCE"/>
    <w:rsid w:val="005B0F3F"/>
    <w:rsid w:val="005B4903"/>
    <w:rsid w:val="005B51CE"/>
    <w:rsid w:val="005B5885"/>
    <w:rsid w:val="005B5CD7"/>
    <w:rsid w:val="005B6CF6"/>
    <w:rsid w:val="005B7422"/>
    <w:rsid w:val="005C29B8"/>
    <w:rsid w:val="005C34CD"/>
    <w:rsid w:val="005C5F21"/>
    <w:rsid w:val="005C7156"/>
    <w:rsid w:val="005D0C75"/>
    <w:rsid w:val="005D379B"/>
    <w:rsid w:val="005D4171"/>
    <w:rsid w:val="005D59D6"/>
    <w:rsid w:val="005D6A95"/>
    <w:rsid w:val="005D6B2C"/>
    <w:rsid w:val="005D6D9C"/>
    <w:rsid w:val="005E2335"/>
    <w:rsid w:val="005E325A"/>
    <w:rsid w:val="005E34CA"/>
    <w:rsid w:val="005E3C18"/>
    <w:rsid w:val="005E6812"/>
    <w:rsid w:val="005E6A13"/>
    <w:rsid w:val="005E7881"/>
    <w:rsid w:val="005E78E0"/>
    <w:rsid w:val="005F0D9C"/>
    <w:rsid w:val="005F19C4"/>
    <w:rsid w:val="005F20BE"/>
    <w:rsid w:val="005F284E"/>
    <w:rsid w:val="005F3F98"/>
    <w:rsid w:val="005F4712"/>
    <w:rsid w:val="005F6CE7"/>
    <w:rsid w:val="006015CE"/>
    <w:rsid w:val="00601D21"/>
    <w:rsid w:val="00604784"/>
    <w:rsid w:val="00606419"/>
    <w:rsid w:val="00607D29"/>
    <w:rsid w:val="00612952"/>
    <w:rsid w:val="00612F3C"/>
    <w:rsid w:val="00614CC1"/>
    <w:rsid w:val="00615744"/>
    <w:rsid w:val="00615A9D"/>
    <w:rsid w:val="00615ABA"/>
    <w:rsid w:val="006165D9"/>
    <w:rsid w:val="00617387"/>
    <w:rsid w:val="006205D6"/>
    <w:rsid w:val="0062160D"/>
    <w:rsid w:val="006252D8"/>
    <w:rsid w:val="006256E0"/>
    <w:rsid w:val="006259BC"/>
    <w:rsid w:val="0062636B"/>
    <w:rsid w:val="006318CE"/>
    <w:rsid w:val="00632182"/>
    <w:rsid w:val="00632AE0"/>
    <w:rsid w:val="00633C17"/>
    <w:rsid w:val="00634D9E"/>
    <w:rsid w:val="00636E3E"/>
    <w:rsid w:val="006379F7"/>
    <w:rsid w:val="00637E4D"/>
    <w:rsid w:val="00640620"/>
    <w:rsid w:val="00640A85"/>
    <w:rsid w:val="00641A1F"/>
    <w:rsid w:val="00643249"/>
    <w:rsid w:val="006432E8"/>
    <w:rsid w:val="006455C3"/>
    <w:rsid w:val="00645904"/>
    <w:rsid w:val="0065028D"/>
    <w:rsid w:val="00651ACB"/>
    <w:rsid w:val="00651C47"/>
    <w:rsid w:val="00651D1D"/>
    <w:rsid w:val="00652AB2"/>
    <w:rsid w:val="00653FED"/>
    <w:rsid w:val="00654EC0"/>
    <w:rsid w:val="0065525B"/>
    <w:rsid w:val="00655D4F"/>
    <w:rsid w:val="00656D29"/>
    <w:rsid w:val="00662751"/>
    <w:rsid w:val="006640E5"/>
    <w:rsid w:val="006646F1"/>
    <w:rsid w:val="00664929"/>
    <w:rsid w:val="00664F62"/>
    <w:rsid w:val="006655E1"/>
    <w:rsid w:val="0067034C"/>
    <w:rsid w:val="00672060"/>
    <w:rsid w:val="00672BFD"/>
    <w:rsid w:val="006732E7"/>
    <w:rsid w:val="00673619"/>
    <w:rsid w:val="00674F09"/>
    <w:rsid w:val="006757F7"/>
    <w:rsid w:val="00675BBA"/>
    <w:rsid w:val="006770F4"/>
    <w:rsid w:val="00677A84"/>
    <w:rsid w:val="0068026D"/>
    <w:rsid w:val="00680A27"/>
    <w:rsid w:val="00680DE1"/>
    <w:rsid w:val="006816A4"/>
    <w:rsid w:val="0068193D"/>
    <w:rsid w:val="006819B8"/>
    <w:rsid w:val="006828AC"/>
    <w:rsid w:val="006828F6"/>
    <w:rsid w:val="0068367D"/>
    <w:rsid w:val="006840A6"/>
    <w:rsid w:val="006850CD"/>
    <w:rsid w:val="00685AAB"/>
    <w:rsid w:val="00690670"/>
    <w:rsid w:val="00693D15"/>
    <w:rsid w:val="00695079"/>
    <w:rsid w:val="00695D22"/>
    <w:rsid w:val="006A07AA"/>
    <w:rsid w:val="006A1507"/>
    <w:rsid w:val="006A25E5"/>
    <w:rsid w:val="006A2B46"/>
    <w:rsid w:val="006A336D"/>
    <w:rsid w:val="006A37B9"/>
    <w:rsid w:val="006A3BC7"/>
    <w:rsid w:val="006B2672"/>
    <w:rsid w:val="006B2F1C"/>
    <w:rsid w:val="006B4B25"/>
    <w:rsid w:val="006B54BF"/>
    <w:rsid w:val="006B5F44"/>
    <w:rsid w:val="006B5F90"/>
    <w:rsid w:val="006B62E4"/>
    <w:rsid w:val="006C1BBA"/>
    <w:rsid w:val="006C2079"/>
    <w:rsid w:val="006C2180"/>
    <w:rsid w:val="006C4798"/>
    <w:rsid w:val="006C5A62"/>
    <w:rsid w:val="006C5D68"/>
    <w:rsid w:val="006C6976"/>
    <w:rsid w:val="006C6DD0"/>
    <w:rsid w:val="006D04EA"/>
    <w:rsid w:val="006D16C4"/>
    <w:rsid w:val="006D3E96"/>
    <w:rsid w:val="006D4515"/>
    <w:rsid w:val="006D4BB1"/>
    <w:rsid w:val="006D6593"/>
    <w:rsid w:val="006E23EA"/>
    <w:rsid w:val="006F03A8"/>
    <w:rsid w:val="006F1A54"/>
    <w:rsid w:val="006F1E53"/>
    <w:rsid w:val="006F2ACA"/>
    <w:rsid w:val="006F2ADC"/>
    <w:rsid w:val="006F2BFE"/>
    <w:rsid w:val="006F31E9"/>
    <w:rsid w:val="006F6284"/>
    <w:rsid w:val="006F7311"/>
    <w:rsid w:val="006F76DC"/>
    <w:rsid w:val="007002C5"/>
    <w:rsid w:val="00704387"/>
    <w:rsid w:val="00706E16"/>
    <w:rsid w:val="00707669"/>
    <w:rsid w:val="00711969"/>
    <w:rsid w:val="00711CBA"/>
    <w:rsid w:val="00711FB5"/>
    <w:rsid w:val="00712A01"/>
    <w:rsid w:val="007144DB"/>
    <w:rsid w:val="00714F58"/>
    <w:rsid w:val="007217D1"/>
    <w:rsid w:val="0072183A"/>
    <w:rsid w:val="00722FBF"/>
    <w:rsid w:val="00722FC2"/>
    <w:rsid w:val="0072309F"/>
    <w:rsid w:val="00724879"/>
    <w:rsid w:val="00724E1B"/>
    <w:rsid w:val="00725949"/>
    <w:rsid w:val="00727FA2"/>
    <w:rsid w:val="007322D9"/>
    <w:rsid w:val="00732BC0"/>
    <w:rsid w:val="00733701"/>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7B9"/>
    <w:rsid w:val="00752B4D"/>
    <w:rsid w:val="00755402"/>
    <w:rsid w:val="00756B26"/>
    <w:rsid w:val="00756EDF"/>
    <w:rsid w:val="0075749B"/>
    <w:rsid w:val="007600E3"/>
    <w:rsid w:val="00760B24"/>
    <w:rsid w:val="00765C43"/>
    <w:rsid w:val="00765EFB"/>
    <w:rsid w:val="007671CA"/>
    <w:rsid w:val="00767C61"/>
    <w:rsid w:val="0077008A"/>
    <w:rsid w:val="007733E1"/>
    <w:rsid w:val="00773C1F"/>
    <w:rsid w:val="00774DA4"/>
    <w:rsid w:val="007750F1"/>
    <w:rsid w:val="00776599"/>
    <w:rsid w:val="0078114B"/>
    <w:rsid w:val="00781DD2"/>
    <w:rsid w:val="007830D7"/>
    <w:rsid w:val="00783ECF"/>
    <w:rsid w:val="0078413A"/>
    <w:rsid w:val="00784F4A"/>
    <w:rsid w:val="0079096F"/>
    <w:rsid w:val="007934B8"/>
    <w:rsid w:val="007959E8"/>
    <w:rsid w:val="00795E23"/>
    <w:rsid w:val="00795E9C"/>
    <w:rsid w:val="00797AD5"/>
    <w:rsid w:val="007A0521"/>
    <w:rsid w:val="007A2E12"/>
    <w:rsid w:val="007A3475"/>
    <w:rsid w:val="007A374A"/>
    <w:rsid w:val="007A41C8"/>
    <w:rsid w:val="007A54CE"/>
    <w:rsid w:val="007A687F"/>
    <w:rsid w:val="007A6FD9"/>
    <w:rsid w:val="007A70B9"/>
    <w:rsid w:val="007A7FFA"/>
    <w:rsid w:val="007B04EB"/>
    <w:rsid w:val="007B0D4F"/>
    <w:rsid w:val="007B2F57"/>
    <w:rsid w:val="007B569C"/>
    <w:rsid w:val="007B5A3D"/>
    <w:rsid w:val="007B5B95"/>
    <w:rsid w:val="007B68EA"/>
    <w:rsid w:val="007B7453"/>
    <w:rsid w:val="007B74B0"/>
    <w:rsid w:val="007B7A46"/>
    <w:rsid w:val="007C0531"/>
    <w:rsid w:val="007C1659"/>
    <w:rsid w:val="007C1E8B"/>
    <w:rsid w:val="007C2D89"/>
    <w:rsid w:val="007C4593"/>
    <w:rsid w:val="007C5309"/>
    <w:rsid w:val="007C6069"/>
    <w:rsid w:val="007D06C4"/>
    <w:rsid w:val="007D1352"/>
    <w:rsid w:val="007D2508"/>
    <w:rsid w:val="007D346A"/>
    <w:rsid w:val="007D4056"/>
    <w:rsid w:val="007D6297"/>
    <w:rsid w:val="007D6518"/>
    <w:rsid w:val="007D7281"/>
    <w:rsid w:val="007D76BD"/>
    <w:rsid w:val="007E0BF1"/>
    <w:rsid w:val="007F0ED8"/>
    <w:rsid w:val="007F0F63"/>
    <w:rsid w:val="007F75CE"/>
    <w:rsid w:val="008013A4"/>
    <w:rsid w:val="008024DD"/>
    <w:rsid w:val="008027CE"/>
    <w:rsid w:val="00802F42"/>
    <w:rsid w:val="00802F86"/>
    <w:rsid w:val="00804383"/>
    <w:rsid w:val="00804BB7"/>
    <w:rsid w:val="00804D41"/>
    <w:rsid w:val="008057D6"/>
    <w:rsid w:val="00810257"/>
    <w:rsid w:val="008104F5"/>
    <w:rsid w:val="00811072"/>
    <w:rsid w:val="00811369"/>
    <w:rsid w:val="00815419"/>
    <w:rsid w:val="008163C8"/>
    <w:rsid w:val="008164A1"/>
    <w:rsid w:val="00816EE3"/>
    <w:rsid w:val="00817325"/>
    <w:rsid w:val="008209E6"/>
    <w:rsid w:val="00821EA4"/>
    <w:rsid w:val="008225F0"/>
    <w:rsid w:val="00823303"/>
    <w:rsid w:val="008233B2"/>
    <w:rsid w:val="00823A9F"/>
    <w:rsid w:val="00823C85"/>
    <w:rsid w:val="00824650"/>
    <w:rsid w:val="00825138"/>
    <w:rsid w:val="008269DD"/>
    <w:rsid w:val="00827B8F"/>
    <w:rsid w:val="00830621"/>
    <w:rsid w:val="00831F23"/>
    <w:rsid w:val="0083348C"/>
    <w:rsid w:val="00833889"/>
    <w:rsid w:val="008347DB"/>
    <w:rsid w:val="0083715E"/>
    <w:rsid w:val="008373D3"/>
    <w:rsid w:val="00837D1D"/>
    <w:rsid w:val="00840617"/>
    <w:rsid w:val="00840F84"/>
    <w:rsid w:val="00842A47"/>
    <w:rsid w:val="00843C13"/>
    <w:rsid w:val="008454F8"/>
    <w:rsid w:val="0085173A"/>
    <w:rsid w:val="008530A6"/>
    <w:rsid w:val="008555EA"/>
    <w:rsid w:val="00856316"/>
    <w:rsid w:val="00857280"/>
    <w:rsid w:val="008576F0"/>
    <w:rsid w:val="008601C9"/>
    <w:rsid w:val="008603CE"/>
    <w:rsid w:val="00862005"/>
    <w:rsid w:val="00862074"/>
    <w:rsid w:val="008620FC"/>
    <w:rsid w:val="008627A5"/>
    <w:rsid w:val="00863E05"/>
    <w:rsid w:val="00865ACA"/>
    <w:rsid w:val="00865D28"/>
    <w:rsid w:val="00865F85"/>
    <w:rsid w:val="0086677B"/>
    <w:rsid w:val="00867C10"/>
    <w:rsid w:val="00870439"/>
    <w:rsid w:val="00870DA1"/>
    <w:rsid w:val="008711B6"/>
    <w:rsid w:val="00871E3B"/>
    <w:rsid w:val="00873529"/>
    <w:rsid w:val="008741BF"/>
    <w:rsid w:val="00874223"/>
    <w:rsid w:val="00877C50"/>
    <w:rsid w:val="008803C2"/>
    <w:rsid w:val="008837E1"/>
    <w:rsid w:val="00883F93"/>
    <w:rsid w:val="00884AD1"/>
    <w:rsid w:val="00884DB3"/>
    <w:rsid w:val="00885A9D"/>
    <w:rsid w:val="008864F6"/>
    <w:rsid w:val="008869AC"/>
    <w:rsid w:val="00886DEE"/>
    <w:rsid w:val="00887C50"/>
    <w:rsid w:val="0089049D"/>
    <w:rsid w:val="008928C9"/>
    <w:rsid w:val="008930CB"/>
    <w:rsid w:val="008936F3"/>
    <w:rsid w:val="008938DC"/>
    <w:rsid w:val="00893FD1"/>
    <w:rsid w:val="008946AD"/>
    <w:rsid w:val="00894836"/>
    <w:rsid w:val="00895172"/>
    <w:rsid w:val="00895680"/>
    <w:rsid w:val="00896DFF"/>
    <w:rsid w:val="0089762C"/>
    <w:rsid w:val="008A1893"/>
    <w:rsid w:val="008A3215"/>
    <w:rsid w:val="008A3EF2"/>
    <w:rsid w:val="008A57E6"/>
    <w:rsid w:val="008A6F81"/>
    <w:rsid w:val="008A769A"/>
    <w:rsid w:val="008B0C9C"/>
    <w:rsid w:val="008B115E"/>
    <w:rsid w:val="008B1590"/>
    <w:rsid w:val="008B166D"/>
    <w:rsid w:val="008B17F4"/>
    <w:rsid w:val="008B3615"/>
    <w:rsid w:val="008B4AC4"/>
    <w:rsid w:val="008B50C8"/>
    <w:rsid w:val="008B5281"/>
    <w:rsid w:val="008B7E05"/>
    <w:rsid w:val="008C1761"/>
    <w:rsid w:val="008C1797"/>
    <w:rsid w:val="008C1C1E"/>
    <w:rsid w:val="008C219C"/>
    <w:rsid w:val="008C3862"/>
    <w:rsid w:val="008C475E"/>
    <w:rsid w:val="008C59B5"/>
    <w:rsid w:val="008C619A"/>
    <w:rsid w:val="008C6254"/>
    <w:rsid w:val="008C681C"/>
    <w:rsid w:val="008D0CE8"/>
    <w:rsid w:val="008D238A"/>
    <w:rsid w:val="008D2AA8"/>
    <w:rsid w:val="008D2D1D"/>
    <w:rsid w:val="008D453D"/>
    <w:rsid w:val="008D53AD"/>
    <w:rsid w:val="008D562B"/>
    <w:rsid w:val="008D5733"/>
    <w:rsid w:val="008D622B"/>
    <w:rsid w:val="008D666C"/>
    <w:rsid w:val="008D7B54"/>
    <w:rsid w:val="008E0A47"/>
    <w:rsid w:val="008E0C9D"/>
    <w:rsid w:val="008E1648"/>
    <w:rsid w:val="008E1B3E"/>
    <w:rsid w:val="008E2319"/>
    <w:rsid w:val="008E4BB6"/>
    <w:rsid w:val="008E5518"/>
    <w:rsid w:val="008E6A84"/>
    <w:rsid w:val="008F0CDC"/>
    <w:rsid w:val="008F17A3"/>
    <w:rsid w:val="008F19C7"/>
    <w:rsid w:val="008F1ED3"/>
    <w:rsid w:val="008F23A5"/>
    <w:rsid w:val="008F4C29"/>
    <w:rsid w:val="008F70BD"/>
    <w:rsid w:val="008F788F"/>
    <w:rsid w:val="008F7EA2"/>
    <w:rsid w:val="00901234"/>
    <w:rsid w:val="0090155B"/>
    <w:rsid w:val="00902722"/>
    <w:rsid w:val="009027BC"/>
    <w:rsid w:val="00902C01"/>
    <w:rsid w:val="00904B69"/>
    <w:rsid w:val="00904F32"/>
    <w:rsid w:val="009062E6"/>
    <w:rsid w:val="00911BE5"/>
    <w:rsid w:val="009130C1"/>
    <w:rsid w:val="00913CA9"/>
    <w:rsid w:val="00913FAB"/>
    <w:rsid w:val="009143F0"/>
    <w:rsid w:val="009145AE"/>
    <w:rsid w:val="009146CE"/>
    <w:rsid w:val="00914CA7"/>
    <w:rsid w:val="00915C3E"/>
    <w:rsid w:val="009161A8"/>
    <w:rsid w:val="00922727"/>
    <w:rsid w:val="009243C2"/>
    <w:rsid w:val="009245F5"/>
    <w:rsid w:val="009249EC"/>
    <w:rsid w:val="00926724"/>
    <w:rsid w:val="009272D4"/>
    <w:rsid w:val="009273B3"/>
    <w:rsid w:val="00927B7F"/>
    <w:rsid w:val="009302EB"/>
    <w:rsid w:val="009305B5"/>
    <w:rsid w:val="00941201"/>
    <w:rsid w:val="009429D5"/>
    <w:rsid w:val="00942BF1"/>
    <w:rsid w:val="00945180"/>
    <w:rsid w:val="00945428"/>
    <w:rsid w:val="0094607B"/>
    <w:rsid w:val="00952B32"/>
    <w:rsid w:val="00953604"/>
    <w:rsid w:val="0095496B"/>
    <w:rsid w:val="009571E0"/>
    <w:rsid w:val="0095782C"/>
    <w:rsid w:val="009610DC"/>
    <w:rsid w:val="00961490"/>
    <w:rsid w:val="0096381A"/>
    <w:rsid w:val="009645CF"/>
    <w:rsid w:val="00965E04"/>
    <w:rsid w:val="00966837"/>
    <w:rsid w:val="009674AD"/>
    <w:rsid w:val="00970CDC"/>
    <w:rsid w:val="00974647"/>
    <w:rsid w:val="0097492E"/>
    <w:rsid w:val="00977010"/>
    <w:rsid w:val="00977B57"/>
    <w:rsid w:val="00977D02"/>
    <w:rsid w:val="009809BB"/>
    <w:rsid w:val="0098364B"/>
    <w:rsid w:val="009904F1"/>
    <w:rsid w:val="00990CBA"/>
    <w:rsid w:val="009911AF"/>
    <w:rsid w:val="00991875"/>
    <w:rsid w:val="00991F92"/>
    <w:rsid w:val="00992985"/>
    <w:rsid w:val="009929F7"/>
    <w:rsid w:val="00993889"/>
    <w:rsid w:val="0099551B"/>
    <w:rsid w:val="00997BF1"/>
    <w:rsid w:val="009A089C"/>
    <w:rsid w:val="009A118E"/>
    <w:rsid w:val="009A21CD"/>
    <w:rsid w:val="009A278C"/>
    <w:rsid w:val="009A2BC2"/>
    <w:rsid w:val="009A2F02"/>
    <w:rsid w:val="009A42C1"/>
    <w:rsid w:val="009A5429"/>
    <w:rsid w:val="009A72AD"/>
    <w:rsid w:val="009A757B"/>
    <w:rsid w:val="009B09E0"/>
    <w:rsid w:val="009B0AEE"/>
    <w:rsid w:val="009B0BC5"/>
    <w:rsid w:val="009B0E40"/>
    <w:rsid w:val="009B1247"/>
    <w:rsid w:val="009B5AC2"/>
    <w:rsid w:val="009B6029"/>
    <w:rsid w:val="009B6971"/>
    <w:rsid w:val="009B6E65"/>
    <w:rsid w:val="009C27F1"/>
    <w:rsid w:val="009C3152"/>
    <w:rsid w:val="009C4CFA"/>
    <w:rsid w:val="009C5070"/>
    <w:rsid w:val="009D0226"/>
    <w:rsid w:val="009D112C"/>
    <w:rsid w:val="009D47FA"/>
    <w:rsid w:val="009D4C5B"/>
    <w:rsid w:val="009D50D2"/>
    <w:rsid w:val="009D6BCA"/>
    <w:rsid w:val="009E0F62"/>
    <w:rsid w:val="009E3EE6"/>
    <w:rsid w:val="009E4A58"/>
    <w:rsid w:val="009E5A2D"/>
    <w:rsid w:val="009E5AB2"/>
    <w:rsid w:val="009E6219"/>
    <w:rsid w:val="009F03B3"/>
    <w:rsid w:val="009F6158"/>
    <w:rsid w:val="00A0096C"/>
    <w:rsid w:val="00A01757"/>
    <w:rsid w:val="00A028C0"/>
    <w:rsid w:val="00A02BAE"/>
    <w:rsid w:val="00A06A6B"/>
    <w:rsid w:val="00A07BC6"/>
    <w:rsid w:val="00A07E47"/>
    <w:rsid w:val="00A118E2"/>
    <w:rsid w:val="00A129D0"/>
    <w:rsid w:val="00A12C33"/>
    <w:rsid w:val="00A138BA"/>
    <w:rsid w:val="00A14C8E"/>
    <w:rsid w:val="00A153D9"/>
    <w:rsid w:val="00A15F09"/>
    <w:rsid w:val="00A169B6"/>
    <w:rsid w:val="00A20422"/>
    <w:rsid w:val="00A22514"/>
    <w:rsid w:val="00A2271D"/>
    <w:rsid w:val="00A237D5"/>
    <w:rsid w:val="00A23D36"/>
    <w:rsid w:val="00A24989"/>
    <w:rsid w:val="00A30EFC"/>
    <w:rsid w:val="00A312AD"/>
    <w:rsid w:val="00A31984"/>
    <w:rsid w:val="00A31B9F"/>
    <w:rsid w:val="00A32D73"/>
    <w:rsid w:val="00A3367B"/>
    <w:rsid w:val="00A3597D"/>
    <w:rsid w:val="00A36DD1"/>
    <w:rsid w:val="00A4006C"/>
    <w:rsid w:val="00A40091"/>
    <w:rsid w:val="00A4030F"/>
    <w:rsid w:val="00A40820"/>
    <w:rsid w:val="00A41C79"/>
    <w:rsid w:val="00A41CB5"/>
    <w:rsid w:val="00A42811"/>
    <w:rsid w:val="00A42CDF"/>
    <w:rsid w:val="00A4452E"/>
    <w:rsid w:val="00A44624"/>
    <w:rsid w:val="00A4472C"/>
    <w:rsid w:val="00A44E69"/>
    <w:rsid w:val="00A450B8"/>
    <w:rsid w:val="00A45418"/>
    <w:rsid w:val="00A45E78"/>
    <w:rsid w:val="00A4661E"/>
    <w:rsid w:val="00A54770"/>
    <w:rsid w:val="00A54C82"/>
    <w:rsid w:val="00A55BD6"/>
    <w:rsid w:val="00A55C8B"/>
    <w:rsid w:val="00A55D50"/>
    <w:rsid w:val="00A57142"/>
    <w:rsid w:val="00A621AD"/>
    <w:rsid w:val="00A62908"/>
    <w:rsid w:val="00A6321F"/>
    <w:rsid w:val="00A63CF2"/>
    <w:rsid w:val="00A648CD"/>
    <w:rsid w:val="00A64E06"/>
    <w:rsid w:val="00A6537A"/>
    <w:rsid w:val="00A66990"/>
    <w:rsid w:val="00A67866"/>
    <w:rsid w:val="00A70B07"/>
    <w:rsid w:val="00A723F8"/>
    <w:rsid w:val="00A73AC8"/>
    <w:rsid w:val="00A74C1F"/>
    <w:rsid w:val="00A7742D"/>
    <w:rsid w:val="00A77CCB"/>
    <w:rsid w:val="00A80F99"/>
    <w:rsid w:val="00A8276D"/>
    <w:rsid w:val="00A83D8D"/>
    <w:rsid w:val="00A8446B"/>
    <w:rsid w:val="00A8473F"/>
    <w:rsid w:val="00A862D6"/>
    <w:rsid w:val="00A86EA6"/>
    <w:rsid w:val="00A8715E"/>
    <w:rsid w:val="00A90090"/>
    <w:rsid w:val="00A90B0B"/>
    <w:rsid w:val="00A9295B"/>
    <w:rsid w:val="00A93B09"/>
    <w:rsid w:val="00A94247"/>
    <w:rsid w:val="00A952D7"/>
    <w:rsid w:val="00A963F7"/>
    <w:rsid w:val="00A96AD8"/>
    <w:rsid w:val="00AA052C"/>
    <w:rsid w:val="00AA1E45"/>
    <w:rsid w:val="00AA4286"/>
    <w:rsid w:val="00AA4311"/>
    <w:rsid w:val="00AA456B"/>
    <w:rsid w:val="00AA542C"/>
    <w:rsid w:val="00AA57F5"/>
    <w:rsid w:val="00AA672E"/>
    <w:rsid w:val="00AA6EC9"/>
    <w:rsid w:val="00AA7A2A"/>
    <w:rsid w:val="00AA7A48"/>
    <w:rsid w:val="00AA7B9E"/>
    <w:rsid w:val="00AB05CF"/>
    <w:rsid w:val="00AB26D0"/>
    <w:rsid w:val="00AB289E"/>
    <w:rsid w:val="00AB41D5"/>
    <w:rsid w:val="00AB498E"/>
    <w:rsid w:val="00AB5236"/>
    <w:rsid w:val="00AB6309"/>
    <w:rsid w:val="00AB6C5F"/>
    <w:rsid w:val="00AB7129"/>
    <w:rsid w:val="00AB7388"/>
    <w:rsid w:val="00AC046C"/>
    <w:rsid w:val="00AC27A6"/>
    <w:rsid w:val="00AC30F7"/>
    <w:rsid w:val="00AC3A5A"/>
    <w:rsid w:val="00AC4D95"/>
    <w:rsid w:val="00AC5DF4"/>
    <w:rsid w:val="00AD08DB"/>
    <w:rsid w:val="00AD0AEF"/>
    <w:rsid w:val="00AD11B7"/>
    <w:rsid w:val="00AD1A94"/>
    <w:rsid w:val="00AD1C05"/>
    <w:rsid w:val="00AD37F2"/>
    <w:rsid w:val="00AD4126"/>
    <w:rsid w:val="00AD421C"/>
    <w:rsid w:val="00AD44FA"/>
    <w:rsid w:val="00AD5133"/>
    <w:rsid w:val="00AD6AA9"/>
    <w:rsid w:val="00AD70AC"/>
    <w:rsid w:val="00AE070A"/>
    <w:rsid w:val="00AE101C"/>
    <w:rsid w:val="00AE37E5"/>
    <w:rsid w:val="00AE3C21"/>
    <w:rsid w:val="00AE3D79"/>
    <w:rsid w:val="00AE5EB4"/>
    <w:rsid w:val="00AF0C18"/>
    <w:rsid w:val="00AF47C5"/>
    <w:rsid w:val="00AF4F1B"/>
    <w:rsid w:val="00AF5398"/>
    <w:rsid w:val="00B0083B"/>
    <w:rsid w:val="00B02119"/>
    <w:rsid w:val="00B049AF"/>
    <w:rsid w:val="00B07242"/>
    <w:rsid w:val="00B10415"/>
    <w:rsid w:val="00B10534"/>
    <w:rsid w:val="00B113DB"/>
    <w:rsid w:val="00B11837"/>
    <w:rsid w:val="00B11D8A"/>
    <w:rsid w:val="00B12981"/>
    <w:rsid w:val="00B144DF"/>
    <w:rsid w:val="00B147DD"/>
    <w:rsid w:val="00B154CC"/>
    <w:rsid w:val="00B156FD"/>
    <w:rsid w:val="00B2114B"/>
    <w:rsid w:val="00B21F61"/>
    <w:rsid w:val="00B25053"/>
    <w:rsid w:val="00B261F1"/>
    <w:rsid w:val="00B265BC"/>
    <w:rsid w:val="00B31FB1"/>
    <w:rsid w:val="00B32CC7"/>
    <w:rsid w:val="00B33952"/>
    <w:rsid w:val="00B33C5E"/>
    <w:rsid w:val="00B342F4"/>
    <w:rsid w:val="00B34369"/>
    <w:rsid w:val="00B34DC2"/>
    <w:rsid w:val="00B35B5F"/>
    <w:rsid w:val="00B35C63"/>
    <w:rsid w:val="00B378E5"/>
    <w:rsid w:val="00B41094"/>
    <w:rsid w:val="00B41532"/>
    <w:rsid w:val="00B4346D"/>
    <w:rsid w:val="00B440F4"/>
    <w:rsid w:val="00B447A5"/>
    <w:rsid w:val="00B4654C"/>
    <w:rsid w:val="00B47293"/>
    <w:rsid w:val="00B50E50"/>
    <w:rsid w:val="00B52120"/>
    <w:rsid w:val="00B52905"/>
    <w:rsid w:val="00B54ABC"/>
    <w:rsid w:val="00B54DDE"/>
    <w:rsid w:val="00B56FBE"/>
    <w:rsid w:val="00B6006D"/>
    <w:rsid w:val="00B60ACF"/>
    <w:rsid w:val="00B620B0"/>
    <w:rsid w:val="00B62B58"/>
    <w:rsid w:val="00B64C13"/>
    <w:rsid w:val="00B65149"/>
    <w:rsid w:val="00B66567"/>
    <w:rsid w:val="00B66BDF"/>
    <w:rsid w:val="00B66F52"/>
    <w:rsid w:val="00B66FE5"/>
    <w:rsid w:val="00B72880"/>
    <w:rsid w:val="00B72CF3"/>
    <w:rsid w:val="00B7303B"/>
    <w:rsid w:val="00B758BF"/>
    <w:rsid w:val="00B77EC8"/>
    <w:rsid w:val="00B81BE5"/>
    <w:rsid w:val="00B820C7"/>
    <w:rsid w:val="00B827A6"/>
    <w:rsid w:val="00B831CE"/>
    <w:rsid w:val="00B83288"/>
    <w:rsid w:val="00B863C9"/>
    <w:rsid w:val="00B86677"/>
    <w:rsid w:val="00B86BAD"/>
    <w:rsid w:val="00B87131"/>
    <w:rsid w:val="00B87400"/>
    <w:rsid w:val="00B939B1"/>
    <w:rsid w:val="00B96D40"/>
    <w:rsid w:val="00B97386"/>
    <w:rsid w:val="00BA263B"/>
    <w:rsid w:val="00BA42B2"/>
    <w:rsid w:val="00BA58D4"/>
    <w:rsid w:val="00BA5B9E"/>
    <w:rsid w:val="00BA639E"/>
    <w:rsid w:val="00BA6721"/>
    <w:rsid w:val="00BA7042"/>
    <w:rsid w:val="00BA7C9A"/>
    <w:rsid w:val="00BB5F8F"/>
    <w:rsid w:val="00BB657A"/>
    <w:rsid w:val="00BB78F3"/>
    <w:rsid w:val="00BC14DA"/>
    <w:rsid w:val="00BC1A4E"/>
    <w:rsid w:val="00BC5835"/>
    <w:rsid w:val="00BC5DC7"/>
    <w:rsid w:val="00BC6B8B"/>
    <w:rsid w:val="00BC73D8"/>
    <w:rsid w:val="00BD24B1"/>
    <w:rsid w:val="00BD52D7"/>
    <w:rsid w:val="00BD5AD2"/>
    <w:rsid w:val="00BD6305"/>
    <w:rsid w:val="00BD6B07"/>
    <w:rsid w:val="00BD6F99"/>
    <w:rsid w:val="00BE22F3"/>
    <w:rsid w:val="00BE2FFB"/>
    <w:rsid w:val="00BE4BA4"/>
    <w:rsid w:val="00BE5B52"/>
    <w:rsid w:val="00BE7B8D"/>
    <w:rsid w:val="00BF0993"/>
    <w:rsid w:val="00BF10A9"/>
    <w:rsid w:val="00BF1703"/>
    <w:rsid w:val="00BF231C"/>
    <w:rsid w:val="00BF44DD"/>
    <w:rsid w:val="00BF51E5"/>
    <w:rsid w:val="00BF74A6"/>
    <w:rsid w:val="00C013AD"/>
    <w:rsid w:val="00C03CC9"/>
    <w:rsid w:val="00C04904"/>
    <w:rsid w:val="00C04F21"/>
    <w:rsid w:val="00C056B3"/>
    <w:rsid w:val="00C06C8B"/>
    <w:rsid w:val="00C103E5"/>
    <w:rsid w:val="00C13319"/>
    <w:rsid w:val="00C13EE9"/>
    <w:rsid w:val="00C15B3F"/>
    <w:rsid w:val="00C21540"/>
    <w:rsid w:val="00C21906"/>
    <w:rsid w:val="00C21BFA"/>
    <w:rsid w:val="00C22148"/>
    <w:rsid w:val="00C24C8D"/>
    <w:rsid w:val="00C25FE2"/>
    <w:rsid w:val="00C26B53"/>
    <w:rsid w:val="00C279B2"/>
    <w:rsid w:val="00C33E50"/>
    <w:rsid w:val="00C34C20"/>
    <w:rsid w:val="00C35471"/>
    <w:rsid w:val="00C35A3E"/>
    <w:rsid w:val="00C42130"/>
    <w:rsid w:val="00C423A4"/>
    <w:rsid w:val="00C434BA"/>
    <w:rsid w:val="00C44B34"/>
    <w:rsid w:val="00C44BF5"/>
    <w:rsid w:val="00C45377"/>
    <w:rsid w:val="00C455E4"/>
    <w:rsid w:val="00C516DD"/>
    <w:rsid w:val="00C517FE"/>
    <w:rsid w:val="00C521D6"/>
    <w:rsid w:val="00C52740"/>
    <w:rsid w:val="00C55232"/>
    <w:rsid w:val="00C553A4"/>
    <w:rsid w:val="00C55A06"/>
    <w:rsid w:val="00C55D03"/>
    <w:rsid w:val="00C56957"/>
    <w:rsid w:val="00C601BC"/>
    <w:rsid w:val="00C6100E"/>
    <w:rsid w:val="00C625A1"/>
    <w:rsid w:val="00C6329F"/>
    <w:rsid w:val="00C63340"/>
    <w:rsid w:val="00C643F9"/>
    <w:rsid w:val="00C64E95"/>
    <w:rsid w:val="00C65870"/>
    <w:rsid w:val="00C674B5"/>
    <w:rsid w:val="00C71372"/>
    <w:rsid w:val="00C72410"/>
    <w:rsid w:val="00C7287F"/>
    <w:rsid w:val="00C73F83"/>
    <w:rsid w:val="00C75E4D"/>
    <w:rsid w:val="00C774F2"/>
    <w:rsid w:val="00C80CB8"/>
    <w:rsid w:val="00C80F85"/>
    <w:rsid w:val="00C819F8"/>
    <w:rsid w:val="00C8248C"/>
    <w:rsid w:val="00C82616"/>
    <w:rsid w:val="00C84E33"/>
    <w:rsid w:val="00C86D6F"/>
    <w:rsid w:val="00C905FC"/>
    <w:rsid w:val="00C914C0"/>
    <w:rsid w:val="00C9203E"/>
    <w:rsid w:val="00C92D03"/>
    <w:rsid w:val="00C9319C"/>
    <w:rsid w:val="00C9435D"/>
    <w:rsid w:val="00C94DF2"/>
    <w:rsid w:val="00C95233"/>
    <w:rsid w:val="00C96741"/>
    <w:rsid w:val="00CA1946"/>
    <w:rsid w:val="00CA1D64"/>
    <w:rsid w:val="00CA2623"/>
    <w:rsid w:val="00CA2D1B"/>
    <w:rsid w:val="00CA375D"/>
    <w:rsid w:val="00CA662A"/>
    <w:rsid w:val="00CA7AFD"/>
    <w:rsid w:val="00CA7C3C"/>
    <w:rsid w:val="00CB0189"/>
    <w:rsid w:val="00CB0913"/>
    <w:rsid w:val="00CB0BA2"/>
    <w:rsid w:val="00CB1A42"/>
    <w:rsid w:val="00CB1B0C"/>
    <w:rsid w:val="00CB2C0B"/>
    <w:rsid w:val="00CB517D"/>
    <w:rsid w:val="00CB681A"/>
    <w:rsid w:val="00CC038D"/>
    <w:rsid w:val="00CC08DB"/>
    <w:rsid w:val="00CC0E0A"/>
    <w:rsid w:val="00CC140F"/>
    <w:rsid w:val="00CC191E"/>
    <w:rsid w:val="00CC37AC"/>
    <w:rsid w:val="00CC39FF"/>
    <w:rsid w:val="00CC3C2F"/>
    <w:rsid w:val="00CC4322"/>
    <w:rsid w:val="00CC4AC8"/>
    <w:rsid w:val="00CC5233"/>
    <w:rsid w:val="00CC5DE6"/>
    <w:rsid w:val="00CC6E4E"/>
    <w:rsid w:val="00CC6FE8"/>
    <w:rsid w:val="00CC7202"/>
    <w:rsid w:val="00CD16A0"/>
    <w:rsid w:val="00CD2808"/>
    <w:rsid w:val="00CD28BF"/>
    <w:rsid w:val="00CD4092"/>
    <w:rsid w:val="00CD4A20"/>
    <w:rsid w:val="00CD50A1"/>
    <w:rsid w:val="00CD519E"/>
    <w:rsid w:val="00CE0C4F"/>
    <w:rsid w:val="00CE1FE5"/>
    <w:rsid w:val="00CE30EA"/>
    <w:rsid w:val="00CE737A"/>
    <w:rsid w:val="00CF048A"/>
    <w:rsid w:val="00CF155A"/>
    <w:rsid w:val="00CF2947"/>
    <w:rsid w:val="00CF686F"/>
    <w:rsid w:val="00CF6E60"/>
    <w:rsid w:val="00CF7BCA"/>
    <w:rsid w:val="00D008FD"/>
    <w:rsid w:val="00D00E5F"/>
    <w:rsid w:val="00D00FB7"/>
    <w:rsid w:val="00D02C71"/>
    <w:rsid w:val="00D0321C"/>
    <w:rsid w:val="00D035EC"/>
    <w:rsid w:val="00D037AB"/>
    <w:rsid w:val="00D05CF7"/>
    <w:rsid w:val="00D065FE"/>
    <w:rsid w:val="00D06AB1"/>
    <w:rsid w:val="00D072ED"/>
    <w:rsid w:val="00D07A16"/>
    <w:rsid w:val="00D1067E"/>
    <w:rsid w:val="00D10F50"/>
    <w:rsid w:val="00D11272"/>
    <w:rsid w:val="00D126F5"/>
    <w:rsid w:val="00D1489E"/>
    <w:rsid w:val="00D14E28"/>
    <w:rsid w:val="00D17A42"/>
    <w:rsid w:val="00D20737"/>
    <w:rsid w:val="00D21E81"/>
    <w:rsid w:val="00D223A7"/>
    <w:rsid w:val="00D223DE"/>
    <w:rsid w:val="00D23564"/>
    <w:rsid w:val="00D25E37"/>
    <w:rsid w:val="00D2661A"/>
    <w:rsid w:val="00D26922"/>
    <w:rsid w:val="00D27582"/>
    <w:rsid w:val="00D27EC4"/>
    <w:rsid w:val="00D31862"/>
    <w:rsid w:val="00D31C59"/>
    <w:rsid w:val="00D32719"/>
    <w:rsid w:val="00D33333"/>
    <w:rsid w:val="00D33457"/>
    <w:rsid w:val="00D352A2"/>
    <w:rsid w:val="00D40E1F"/>
    <w:rsid w:val="00D4162B"/>
    <w:rsid w:val="00D44B34"/>
    <w:rsid w:val="00D4514F"/>
    <w:rsid w:val="00D451E2"/>
    <w:rsid w:val="00D45E89"/>
    <w:rsid w:val="00D45E8D"/>
    <w:rsid w:val="00D46436"/>
    <w:rsid w:val="00D466AE"/>
    <w:rsid w:val="00D4734F"/>
    <w:rsid w:val="00D51BF3"/>
    <w:rsid w:val="00D52598"/>
    <w:rsid w:val="00D52BAB"/>
    <w:rsid w:val="00D53FFE"/>
    <w:rsid w:val="00D6384A"/>
    <w:rsid w:val="00D66846"/>
    <w:rsid w:val="00D675FB"/>
    <w:rsid w:val="00D70D66"/>
    <w:rsid w:val="00D71F25"/>
    <w:rsid w:val="00D72A9C"/>
    <w:rsid w:val="00D77031"/>
    <w:rsid w:val="00D8042B"/>
    <w:rsid w:val="00D8234F"/>
    <w:rsid w:val="00D83157"/>
    <w:rsid w:val="00D84941"/>
    <w:rsid w:val="00D84FA1"/>
    <w:rsid w:val="00D851F0"/>
    <w:rsid w:val="00D86DB7"/>
    <w:rsid w:val="00D91982"/>
    <w:rsid w:val="00D91AC1"/>
    <w:rsid w:val="00D926D0"/>
    <w:rsid w:val="00D93030"/>
    <w:rsid w:val="00D950E1"/>
    <w:rsid w:val="00D952A6"/>
    <w:rsid w:val="00D96737"/>
    <w:rsid w:val="00D97F99"/>
    <w:rsid w:val="00DA048F"/>
    <w:rsid w:val="00DA1E08"/>
    <w:rsid w:val="00DA24F8"/>
    <w:rsid w:val="00DA28E8"/>
    <w:rsid w:val="00DA38D3"/>
    <w:rsid w:val="00DA3932"/>
    <w:rsid w:val="00DA3AFC"/>
    <w:rsid w:val="00DA64F8"/>
    <w:rsid w:val="00DA6C15"/>
    <w:rsid w:val="00DA7214"/>
    <w:rsid w:val="00DB0258"/>
    <w:rsid w:val="00DB38EE"/>
    <w:rsid w:val="00DB498B"/>
    <w:rsid w:val="00DB5048"/>
    <w:rsid w:val="00DB66CA"/>
    <w:rsid w:val="00DB6BCA"/>
    <w:rsid w:val="00DB73F7"/>
    <w:rsid w:val="00DC0321"/>
    <w:rsid w:val="00DC18FC"/>
    <w:rsid w:val="00DC2C49"/>
    <w:rsid w:val="00DC3067"/>
    <w:rsid w:val="00DC370B"/>
    <w:rsid w:val="00DC3AB8"/>
    <w:rsid w:val="00DC51B4"/>
    <w:rsid w:val="00DC5B90"/>
    <w:rsid w:val="00DD00FF"/>
    <w:rsid w:val="00DD0619"/>
    <w:rsid w:val="00DD07FB"/>
    <w:rsid w:val="00DD207E"/>
    <w:rsid w:val="00DD25C6"/>
    <w:rsid w:val="00DD3C1C"/>
    <w:rsid w:val="00DD4FE5"/>
    <w:rsid w:val="00DD54B0"/>
    <w:rsid w:val="00DD57EE"/>
    <w:rsid w:val="00DD6BCC"/>
    <w:rsid w:val="00DE0A4B"/>
    <w:rsid w:val="00DE17E3"/>
    <w:rsid w:val="00DE2410"/>
    <w:rsid w:val="00DE2939"/>
    <w:rsid w:val="00DE6E81"/>
    <w:rsid w:val="00DE703F"/>
    <w:rsid w:val="00DE7595"/>
    <w:rsid w:val="00DF1961"/>
    <w:rsid w:val="00DF3598"/>
    <w:rsid w:val="00DF42B9"/>
    <w:rsid w:val="00DF4391"/>
    <w:rsid w:val="00DF44DE"/>
    <w:rsid w:val="00DF5F11"/>
    <w:rsid w:val="00E01138"/>
    <w:rsid w:val="00E027B7"/>
    <w:rsid w:val="00E02DFB"/>
    <w:rsid w:val="00E030F9"/>
    <w:rsid w:val="00E0311A"/>
    <w:rsid w:val="00E03138"/>
    <w:rsid w:val="00E03F52"/>
    <w:rsid w:val="00E06404"/>
    <w:rsid w:val="00E07E67"/>
    <w:rsid w:val="00E10BCF"/>
    <w:rsid w:val="00E11A85"/>
    <w:rsid w:val="00E12495"/>
    <w:rsid w:val="00E15CCD"/>
    <w:rsid w:val="00E15E8F"/>
    <w:rsid w:val="00E1678B"/>
    <w:rsid w:val="00E1755A"/>
    <w:rsid w:val="00E17CDF"/>
    <w:rsid w:val="00E17CEA"/>
    <w:rsid w:val="00E202EF"/>
    <w:rsid w:val="00E210B5"/>
    <w:rsid w:val="00E219F4"/>
    <w:rsid w:val="00E23D99"/>
    <w:rsid w:val="00E2552F"/>
    <w:rsid w:val="00E3016D"/>
    <w:rsid w:val="00E3137A"/>
    <w:rsid w:val="00E32CCF"/>
    <w:rsid w:val="00E34A98"/>
    <w:rsid w:val="00E352FE"/>
    <w:rsid w:val="00E35D1E"/>
    <w:rsid w:val="00E36002"/>
    <w:rsid w:val="00E364F9"/>
    <w:rsid w:val="00E365FA"/>
    <w:rsid w:val="00E36789"/>
    <w:rsid w:val="00E4290C"/>
    <w:rsid w:val="00E44A83"/>
    <w:rsid w:val="00E44F5A"/>
    <w:rsid w:val="00E502C1"/>
    <w:rsid w:val="00E502DD"/>
    <w:rsid w:val="00E50D3A"/>
    <w:rsid w:val="00E51387"/>
    <w:rsid w:val="00E51E68"/>
    <w:rsid w:val="00E52EFD"/>
    <w:rsid w:val="00E53124"/>
    <w:rsid w:val="00E53882"/>
    <w:rsid w:val="00E5408A"/>
    <w:rsid w:val="00E55B88"/>
    <w:rsid w:val="00E56800"/>
    <w:rsid w:val="00E56C7F"/>
    <w:rsid w:val="00E60C63"/>
    <w:rsid w:val="00E62FF9"/>
    <w:rsid w:val="00E635D6"/>
    <w:rsid w:val="00E639BC"/>
    <w:rsid w:val="00E649E9"/>
    <w:rsid w:val="00E650B2"/>
    <w:rsid w:val="00E664CC"/>
    <w:rsid w:val="00E70388"/>
    <w:rsid w:val="00E70F92"/>
    <w:rsid w:val="00E725A3"/>
    <w:rsid w:val="00E73947"/>
    <w:rsid w:val="00E74B61"/>
    <w:rsid w:val="00E74C54"/>
    <w:rsid w:val="00E77A03"/>
    <w:rsid w:val="00E822E8"/>
    <w:rsid w:val="00E82554"/>
    <w:rsid w:val="00E82606"/>
    <w:rsid w:val="00E846C8"/>
    <w:rsid w:val="00E84879"/>
    <w:rsid w:val="00E84957"/>
    <w:rsid w:val="00E84A55"/>
    <w:rsid w:val="00E85BFF"/>
    <w:rsid w:val="00E8700D"/>
    <w:rsid w:val="00E90391"/>
    <w:rsid w:val="00E906C2"/>
    <w:rsid w:val="00E91A2D"/>
    <w:rsid w:val="00E91EBD"/>
    <w:rsid w:val="00E9311F"/>
    <w:rsid w:val="00E934D1"/>
    <w:rsid w:val="00E94AF0"/>
    <w:rsid w:val="00E95D13"/>
    <w:rsid w:val="00E95DD3"/>
    <w:rsid w:val="00E969D5"/>
    <w:rsid w:val="00EA1691"/>
    <w:rsid w:val="00EA2731"/>
    <w:rsid w:val="00EA58D1"/>
    <w:rsid w:val="00EA61BC"/>
    <w:rsid w:val="00EA681A"/>
    <w:rsid w:val="00EA6CC8"/>
    <w:rsid w:val="00EA735B"/>
    <w:rsid w:val="00EA7CD7"/>
    <w:rsid w:val="00EB17DE"/>
    <w:rsid w:val="00EB1E69"/>
    <w:rsid w:val="00EB2086"/>
    <w:rsid w:val="00EB22EC"/>
    <w:rsid w:val="00EB5EDF"/>
    <w:rsid w:val="00EB60FE"/>
    <w:rsid w:val="00EB6258"/>
    <w:rsid w:val="00EB74DB"/>
    <w:rsid w:val="00EC001E"/>
    <w:rsid w:val="00EC5359"/>
    <w:rsid w:val="00EC562A"/>
    <w:rsid w:val="00EC72DB"/>
    <w:rsid w:val="00ED067A"/>
    <w:rsid w:val="00ED15B4"/>
    <w:rsid w:val="00ED2B50"/>
    <w:rsid w:val="00ED2BFB"/>
    <w:rsid w:val="00EE0350"/>
    <w:rsid w:val="00EE0719"/>
    <w:rsid w:val="00EE0B23"/>
    <w:rsid w:val="00EE0E80"/>
    <w:rsid w:val="00EE54A6"/>
    <w:rsid w:val="00EE613F"/>
    <w:rsid w:val="00EE7295"/>
    <w:rsid w:val="00EE7869"/>
    <w:rsid w:val="00EF054A"/>
    <w:rsid w:val="00EF06A9"/>
    <w:rsid w:val="00EF3235"/>
    <w:rsid w:val="00EF7E72"/>
    <w:rsid w:val="00F01156"/>
    <w:rsid w:val="00F01380"/>
    <w:rsid w:val="00F0593C"/>
    <w:rsid w:val="00F06D37"/>
    <w:rsid w:val="00F07B9D"/>
    <w:rsid w:val="00F11586"/>
    <w:rsid w:val="00F1183B"/>
    <w:rsid w:val="00F11C9F"/>
    <w:rsid w:val="00F12263"/>
    <w:rsid w:val="00F1409D"/>
    <w:rsid w:val="00F14214"/>
    <w:rsid w:val="00F157A9"/>
    <w:rsid w:val="00F17D94"/>
    <w:rsid w:val="00F226C3"/>
    <w:rsid w:val="00F23B0E"/>
    <w:rsid w:val="00F23E97"/>
    <w:rsid w:val="00F25B73"/>
    <w:rsid w:val="00F25BB6"/>
    <w:rsid w:val="00F26005"/>
    <w:rsid w:val="00F26B7E"/>
    <w:rsid w:val="00F27A3B"/>
    <w:rsid w:val="00F33817"/>
    <w:rsid w:val="00F33A64"/>
    <w:rsid w:val="00F35B38"/>
    <w:rsid w:val="00F420D5"/>
    <w:rsid w:val="00F4451B"/>
    <w:rsid w:val="00F451EA"/>
    <w:rsid w:val="00F45447"/>
    <w:rsid w:val="00F456C6"/>
    <w:rsid w:val="00F4577B"/>
    <w:rsid w:val="00F46496"/>
    <w:rsid w:val="00F474D0"/>
    <w:rsid w:val="00F47EE2"/>
    <w:rsid w:val="00F50179"/>
    <w:rsid w:val="00F515EE"/>
    <w:rsid w:val="00F51D8F"/>
    <w:rsid w:val="00F56511"/>
    <w:rsid w:val="00F60C9F"/>
    <w:rsid w:val="00F617E0"/>
    <w:rsid w:val="00F6194E"/>
    <w:rsid w:val="00F623AC"/>
    <w:rsid w:val="00F636C8"/>
    <w:rsid w:val="00F6412A"/>
    <w:rsid w:val="00F657C3"/>
    <w:rsid w:val="00F65893"/>
    <w:rsid w:val="00F66A4A"/>
    <w:rsid w:val="00F66FA9"/>
    <w:rsid w:val="00F71E22"/>
    <w:rsid w:val="00F72142"/>
    <w:rsid w:val="00F72AC0"/>
    <w:rsid w:val="00F72AE7"/>
    <w:rsid w:val="00F77E58"/>
    <w:rsid w:val="00F81141"/>
    <w:rsid w:val="00F8181D"/>
    <w:rsid w:val="00F81DD1"/>
    <w:rsid w:val="00F833BA"/>
    <w:rsid w:val="00F84FD0"/>
    <w:rsid w:val="00F859A8"/>
    <w:rsid w:val="00F86065"/>
    <w:rsid w:val="00F8676E"/>
    <w:rsid w:val="00F86D87"/>
    <w:rsid w:val="00F9108B"/>
    <w:rsid w:val="00F91349"/>
    <w:rsid w:val="00F93A8A"/>
    <w:rsid w:val="00F940DA"/>
    <w:rsid w:val="00F95248"/>
    <w:rsid w:val="00F956A9"/>
    <w:rsid w:val="00F963ED"/>
    <w:rsid w:val="00F966CF"/>
    <w:rsid w:val="00F96CAE"/>
    <w:rsid w:val="00F97668"/>
    <w:rsid w:val="00F97C99"/>
    <w:rsid w:val="00FA3165"/>
    <w:rsid w:val="00FA409D"/>
    <w:rsid w:val="00FA4DAC"/>
    <w:rsid w:val="00FA5C83"/>
    <w:rsid w:val="00FA620B"/>
    <w:rsid w:val="00FA662D"/>
    <w:rsid w:val="00FA73B1"/>
    <w:rsid w:val="00FB0A92"/>
    <w:rsid w:val="00FB0CB9"/>
    <w:rsid w:val="00FB231D"/>
    <w:rsid w:val="00FB2584"/>
    <w:rsid w:val="00FB45F1"/>
    <w:rsid w:val="00FB4A72"/>
    <w:rsid w:val="00FB54E8"/>
    <w:rsid w:val="00FB6333"/>
    <w:rsid w:val="00FB6948"/>
    <w:rsid w:val="00FB6A77"/>
    <w:rsid w:val="00FB7054"/>
    <w:rsid w:val="00FC07A7"/>
    <w:rsid w:val="00FC10EE"/>
    <w:rsid w:val="00FC17B7"/>
    <w:rsid w:val="00FC1973"/>
    <w:rsid w:val="00FC2CB7"/>
    <w:rsid w:val="00FC4090"/>
    <w:rsid w:val="00FC55B4"/>
    <w:rsid w:val="00FC62AC"/>
    <w:rsid w:val="00FC7571"/>
    <w:rsid w:val="00FD00E6"/>
    <w:rsid w:val="00FD09A1"/>
    <w:rsid w:val="00FD2A7C"/>
    <w:rsid w:val="00FD2F91"/>
    <w:rsid w:val="00FD31E1"/>
    <w:rsid w:val="00FD428D"/>
    <w:rsid w:val="00FD55B1"/>
    <w:rsid w:val="00FD59EB"/>
    <w:rsid w:val="00FD640B"/>
    <w:rsid w:val="00FD7299"/>
    <w:rsid w:val="00FE013B"/>
    <w:rsid w:val="00FE1FBE"/>
    <w:rsid w:val="00FE3901"/>
    <w:rsid w:val="00FE39D3"/>
    <w:rsid w:val="00FE4BCE"/>
    <w:rsid w:val="00FE54AE"/>
    <w:rsid w:val="00FE576A"/>
    <w:rsid w:val="00FE7E79"/>
    <w:rsid w:val="00FF1281"/>
    <w:rsid w:val="00FF25BC"/>
    <w:rsid w:val="00FF3E7D"/>
    <w:rsid w:val="00FF5B99"/>
    <w:rsid w:val="00FF730C"/>
    <w:rsid w:val="00FF73F4"/>
    <w:rsid w:val="00FF7CE4"/>
    <w:rsid w:val="00FF7E39"/>
    <w:rsid w:val="6CFFF9E0"/>
    <w:rsid w:val="76EDAC2A"/>
    <w:rsid w:val="7A574752"/>
    <w:rsid w:val="7BEFD744"/>
    <w:rsid w:val="7DDD29FD"/>
    <w:rsid w:val="7F1D7315"/>
    <w:rsid w:val="7F7F0A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BE4BA4"/>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BE4BA4"/>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BE4BA4"/>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BE4BA4"/>
    <w:pPr>
      <w:keepNext/>
      <w:keepLines/>
      <w:spacing w:before="260" w:after="260" w:line="416" w:lineRule="auto"/>
      <w:outlineLvl w:val="2"/>
    </w:pPr>
    <w:rPr>
      <w:b/>
      <w:bCs/>
      <w:sz w:val="32"/>
      <w:szCs w:val="32"/>
    </w:rPr>
  </w:style>
  <w:style w:type="paragraph" w:styleId="4">
    <w:name w:val="heading 4"/>
    <w:basedOn w:val="afff5"/>
    <w:next w:val="afff5"/>
    <w:link w:val="4Char"/>
    <w:qFormat/>
    <w:rsid w:val="00BE4BA4"/>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BE4BA4"/>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BE4BA4"/>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BE4BA4"/>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BE4BA4"/>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BE4BA4"/>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BE4BA4"/>
    <w:pPr>
      <w:tabs>
        <w:tab w:val="right" w:leader="dot" w:pos="9344"/>
      </w:tabs>
      <w:spacing w:line="300" w:lineRule="exact"/>
      <w:ind w:left="1259"/>
    </w:pPr>
    <w:rPr>
      <w:rFonts w:ascii="宋体"/>
    </w:rPr>
  </w:style>
  <w:style w:type="paragraph" w:styleId="afff9">
    <w:name w:val="Normal Indent"/>
    <w:basedOn w:val="afff5"/>
    <w:qFormat/>
    <w:rsid w:val="00BE4BA4"/>
    <w:pPr>
      <w:ind w:firstLine="420"/>
    </w:pPr>
  </w:style>
  <w:style w:type="paragraph" w:styleId="afffa">
    <w:name w:val="Body Text"/>
    <w:basedOn w:val="afff5"/>
    <w:link w:val="Char"/>
    <w:qFormat/>
    <w:rsid w:val="00BE4BA4"/>
    <w:pPr>
      <w:spacing w:after="120"/>
    </w:pPr>
  </w:style>
  <w:style w:type="paragraph" w:styleId="50">
    <w:name w:val="toc 5"/>
    <w:basedOn w:val="afff5"/>
    <w:next w:val="afff5"/>
    <w:uiPriority w:val="39"/>
    <w:unhideWhenUsed/>
    <w:qFormat/>
    <w:rsid w:val="00BE4BA4"/>
    <w:pPr>
      <w:ind w:left="839"/>
    </w:pPr>
    <w:rPr>
      <w:rFonts w:ascii="宋体"/>
    </w:rPr>
  </w:style>
  <w:style w:type="paragraph" w:styleId="30">
    <w:name w:val="toc 3"/>
    <w:basedOn w:val="afff5"/>
    <w:next w:val="afff5"/>
    <w:uiPriority w:val="39"/>
    <w:unhideWhenUsed/>
    <w:qFormat/>
    <w:rsid w:val="00BE4BA4"/>
    <w:pPr>
      <w:spacing w:line="300" w:lineRule="exact"/>
      <w:ind w:left="420"/>
    </w:pPr>
    <w:rPr>
      <w:rFonts w:ascii="宋体"/>
    </w:rPr>
  </w:style>
  <w:style w:type="paragraph" w:styleId="afffb">
    <w:name w:val="Balloon Text"/>
    <w:basedOn w:val="afff5"/>
    <w:link w:val="Char0"/>
    <w:uiPriority w:val="99"/>
    <w:semiHidden/>
    <w:unhideWhenUsed/>
    <w:qFormat/>
    <w:rsid w:val="00BE4BA4"/>
    <w:rPr>
      <w:sz w:val="18"/>
      <w:szCs w:val="18"/>
    </w:rPr>
  </w:style>
  <w:style w:type="paragraph" w:styleId="afffc">
    <w:name w:val="footer"/>
    <w:basedOn w:val="afff5"/>
    <w:link w:val="Char1"/>
    <w:uiPriority w:val="99"/>
    <w:qFormat/>
    <w:rsid w:val="00BE4BA4"/>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BE4BA4"/>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BE4BA4"/>
    <w:rPr>
      <w:rFonts w:ascii="宋体"/>
    </w:rPr>
  </w:style>
  <w:style w:type="paragraph" w:styleId="40">
    <w:name w:val="toc 4"/>
    <w:basedOn w:val="afff5"/>
    <w:next w:val="afff5"/>
    <w:uiPriority w:val="39"/>
    <w:unhideWhenUsed/>
    <w:qFormat/>
    <w:rsid w:val="00BE4BA4"/>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BE4BA4"/>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BE4BA4"/>
    <w:pPr>
      <w:spacing w:line="300" w:lineRule="exact"/>
      <w:ind w:left="1049"/>
    </w:pPr>
    <w:rPr>
      <w:rFonts w:ascii="宋体"/>
    </w:rPr>
  </w:style>
  <w:style w:type="paragraph" w:styleId="affff">
    <w:name w:val="table of figures"/>
    <w:basedOn w:val="afff5"/>
    <w:next w:val="afff5"/>
    <w:semiHidden/>
    <w:qFormat/>
    <w:rsid w:val="00BE4BA4"/>
    <w:pPr>
      <w:adjustRightInd/>
      <w:spacing w:line="240" w:lineRule="auto"/>
      <w:jc w:val="left"/>
    </w:pPr>
    <w:rPr>
      <w:szCs w:val="24"/>
    </w:rPr>
  </w:style>
  <w:style w:type="paragraph" w:styleId="23">
    <w:name w:val="toc 2"/>
    <w:basedOn w:val="afff5"/>
    <w:next w:val="afff5"/>
    <w:uiPriority w:val="39"/>
    <w:unhideWhenUsed/>
    <w:qFormat/>
    <w:rsid w:val="00BE4BA4"/>
    <w:pPr>
      <w:tabs>
        <w:tab w:val="right" w:leader="dot" w:pos="9344"/>
      </w:tabs>
      <w:spacing w:line="300" w:lineRule="exact"/>
      <w:ind w:left="210"/>
    </w:pPr>
    <w:rPr>
      <w:rFonts w:ascii="宋体"/>
    </w:rPr>
  </w:style>
  <w:style w:type="paragraph" w:styleId="affff0">
    <w:name w:val="Title"/>
    <w:basedOn w:val="afff5"/>
    <w:link w:val="Char4"/>
    <w:qFormat/>
    <w:rsid w:val="00BE4BA4"/>
    <w:pPr>
      <w:spacing w:before="240" w:after="60"/>
      <w:jc w:val="center"/>
      <w:outlineLvl w:val="0"/>
    </w:pPr>
    <w:rPr>
      <w:rFonts w:ascii="Arial" w:hAnsi="Arial" w:cs="Arial"/>
      <w:b/>
      <w:bCs/>
      <w:sz w:val="32"/>
      <w:szCs w:val="32"/>
    </w:rPr>
  </w:style>
  <w:style w:type="table" w:styleId="affff1">
    <w:name w:val="Table Grid"/>
    <w:basedOn w:val="afff7"/>
    <w:uiPriority w:val="39"/>
    <w:qFormat/>
    <w:rsid w:val="00BE4B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BE4BA4"/>
    <w:rPr>
      <w:b/>
      <w:bCs/>
    </w:rPr>
  </w:style>
  <w:style w:type="character" w:styleId="affff3">
    <w:name w:val="page number"/>
    <w:qFormat/>
    <w:rsid w:val="00BE4BA4"/>
    <w:rPr>
      <w:rFonts w:ascii="宋体" w:eastAsia="宋体" w:hAnsi="Times New Roman"/>
      <w:sz w:val="18"/>
    </w:rPr>
  </w:style>
  <w:style w:type="character" w:styleId="affff4">
    <w:name w:val="Emphasis"/>
    <w:uiPriority w:val="20"/>
    <w:qFormat/>
    <w:rsid w:val="00BE4BA4"/>
    <w:rPr>
      <w:i/>
      <w:iCs/>
    </w:rPr>
  </w:style>
  <w:style w:type="character" w:styleId="affff5">
    <w:name w:val="Hyperlink"/>
    <w:uiPriority w:val="99"/>
    <w:qFormat/>
    <w:rsid w:val="00BE4BA4"/>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BE4BA4"/>
    <w:rPr>
      <w:rFonts w:ascii="宋体" w:eastAsia="宋体" w:hAnsi="宋体" w:cs="Times New Roman"/>
      <w:spacing w:val="0"/>
      <w:sz w:val="18"/>
      <w:vertAlign w:val="superscript"/>
    </w:rPr>
  </w:style>
  <w:style w:type="character" w:customStyle="1" w:styleId="1Char">
    <w:name w:val="标题 1 Char"/>
    <w:link w:val="1"/>
    <w:qFormat/>
    <w:rsid w:val="00BE4BA4"/>
    <w:rPr>
      <w:rFonts w:ascii="Times New Roman" w:eastAsia="宋体" w:hAnsi="Times New Roman" w:cs="Times New Roman"/>
      <w:b/>
      <w:bCs/>
      <w:kern w:val="44"/>
      <w:sz w:val="44"/>
      <w:szCs w:val="44"/>
    </w:rPr>
  </w:style>
  <w:style w:type="character" w:customStyle="1" w:styleId="2Char">
    <w:name w:val="标题 2 Char"/>
    <w:link w:val="22"/>
    <w:qFormat/>
    <w:rsid w:val="00BE4BA4"/>
    <w:rPr>
      <w:rFonts w:ascii="Arial" w:eastAsia="黑体" w:hAnsi="Arial" w:cs="Times New Roman"/>
      <w:b/>
      <w:bCs/>
      <w:sz w:val="32"/>
      <w:szCs w:val="32"/>
    </w:rPr>
  </w:style>
  <w:style w:type="character" w:customStyle="1" w:styleId="3Char">
    <w:name w:val="标题 3 Char"/>
    <w:link w:val="3"/>
    <w:qFormat/>
    <w:rsid w:val="00BE4BA4"/>
    <w:rPr>
      <w:rFonts w:ascii="Times New Roman" w:eastAsia="宋体" w:hAnsi="Times New Roman" w:cs="Times New Roman"/>
      <w:b/>
      <w:bCs/>
      <w:sz w:val="32"/>
      <w:szCs w:val="32"/>
    </w:rPr>
  </w:style>
  <w:style w:type="character" w:customStyle="1" w:styleId="4Char">
    <w:name w:val="标题 4 Char"/>
    <w:link w:val="4"/>
    <w:qFormat/>
    <w:rsid w:val="00BE4BA4"/>
    <w:rPr>
      <w:rFonts w:ascii="Arial" w:eastAsia="黑体" w:hAnsi="Arial" w:cs="Times New Roman"/>
      <w:b/>
      <w:bCs/>
      <w:sz w:val="28"/>
      <w:szCs w:val="28"/>
    </w:rPr>
  </w:style>
  <w:style w:type="character" w:customStyle="1" w:styleId="5Char">
    <w:name w:val="标题 5 Char"/>
    <w:link w:val="5"/>
    <w:qFormat/>
    <w:rsid w:val="00BE4BA4"/>
    <w:rPr>
      <w:rFonts w:ascii="Times New Roman" w:eastAsia="宋体" w:hAnsi="Times New Roman" w:cs="Times New Roman"/>
      <w:b/>
      <w:bCs/>
      <w:sz w:val="28"/>
      <w:szCs w:val="28"/>
    </w:rPr>
  </w:style>
  <w:style w:type="character" w:customStyle="1" w:styleId="6Char">
    <w:name w:val="标题 6 Char"/>
    <w:link w:val="6"/>
    <w:qFormat/>
    <w:rsid w:val="00BE4BA4"/>
    <w:rPr>
      <w:rFonts w:ascii="Arial" w:eastAsia="黑体" w:hAnsi="Arial" w:cs="Times New Roman"/>
      <w:b/>
      <w:bCs/>
      <w:sz w:val="24"/>
      <w:szCs w:val="24"/>
    </w:rPr>
  </w:style>
  <w:style w:type="character" w:customStyle="1" w:styleId="7Char">
    <w:name w:val="标题 7 Char"/>
    <w:link w:val="7"/>
    <w:qFormat/>
    <w:rsid w:val="00BE4BA4"/>
    <w:rPr>
      <w:rFonts w:ascii="Times New Roman" w:eastAsia="宋体" w:hAnsi="Times New Roman" w:cs="Times New Roman"/>
      <w:b/>
      <w:bCs/>
      <w:sz w:val="24"/>
      <w:szCs w:val="24"/>
    </w:rPr>
  </w:style>
  <w:style w:type="character" w:customStyle="1" w:styleId="8Char">
    <w:name w:val="标题 8 Char"/>
    <w:link w:val="8"/>
    <w:qFormat/>
    <w:rsid w:val="00BE4BA4"/>
    <w:rPr>
      <w:rFonts w:ascii="Arial" w:eastAsia="黑体" w:hAnsi="Arial" w:cs="Times New Roman"/>
      <w:sz w:val="24"/>
      <w:szCs w:val="24"/>
    </w:rPr>
  </w:style>
  <w:style w:type="character" w:customStyle="1" w:styleId="9Char">
    <w:name w:val="标题 9 Char"/>
    <w:link w:val="9"/>
    <w:qFormat/>
    <w:rsid w:val="00BE4BA4"/>
    <w:rPr>
      <w:rFonts w:ascii="Arial" w:eastAsia="黑体" w:hAnsi="Arial" w:cs="Times New Roman"/>
      <w:szCs w:val="21"/>
    </w:rPr>
  </w:style>
  <w:style w:type="character" w:customStyle="1" w:styleId="Char2">
    <w:name w:val="页眉 Char"/>
    <w:link w:val="afffd"/>
    <w:uiPriority w:val="99"/>
    <w:qFormat/>
    <w:rsid w:val="00BE4BA4"/>
    <w:rPr>
      <w:rFonts w:ascii="Times New Roman" w:eastAsia="宋体" w:hAnsi="Times New Roman" w:cs="Times New Roman"/>
      <w:sz w:val="18"/>
      <w:szCs w:val="18"/>
    </w:rPr>
  </w:style>
  <w:style w:type="character" w:customStyle="1" w:styleId="Char1">
    <w:name w:val="页脚 Char"/>
    <w:link w:val="afffc"/>
    <w:uiPriority w:val="99"/>
    <w:qFormat/>
    <w:rsid w:val="00BE4BA4"/>
    <w:rPr>
      <w:rFonts w:ascii="宋体" w:eastAsia="宋体" w:hAnsi="Times New Roman" w:cs="Times New Roman"/>
      <w:sz w:val="18"/>
      <w:szCs w:val="18"/>
    </w:rPr>
  </w:style>
  <w:style w:type="character" w:customStyle="1" w:styleId="Char0">
    <w:name w:val="批注框文本 Char"/>
    <w:link w:val="afffb"/>
    <w:uiPriority w:val="99"/>
    <w:semiHidden/>
    <w:qFormat/>
    <w:rsid w:val="00BE4BA4"/>
    <w:rPr>
      <w:sz w:val="18"/>
      <w:szCs w:val="18"/>
    </w:rPr>
  </w:style>
  <w:style w:type="paragraph" w:styleId="affff7">
    <w:name w:val="Quote"/>
    <w:basedOn w:val="afff5"/>
    <w:next w:val="afff5"/>
    <w:link w:val="Char5"/>
    <w:uiPriority w:val="29"/>
    <w:qFormat/>
    <w:rsid w:val="00BE4BA4"/>
    <w:rPr>
      <w:i/>
      <w:iCs/>
      <w:color w:val="000000"/>
    </w:rPr>
  </w:style>
  <w:style w:type="character" w:customStyle="1" w:styleId="Char5">
    <w:name w:val="引用 Char"/>
    <w:link w:val="affff7"/>
    <w:uiPriority w:val="29"/>
    <w:qFormat/>
    <w:rsid w:val="00BE4BA4"/>
    <w:rPr>
      <w:i/>
      <w:iCs/>
      <w:color w:val="000000"/>
    </w:rPr>
  </w:style>
  <w:style w:type="character" w:customStyle="1" w:styleId="Char4">
    <w:name w:val="标题 Char"/>
    <w:link w:val="affff0"/>
    <w:qFormat/>
    <w:rsid w:val="00BE4BA4"/>
    <w:rPr>
      <w:rFonts w:ascii="Arial" w:eastAsia="宋体" w:hAnsi="Arial" w:cs="Arial"/>
      <w:b/>
      <w:bCs/>
      <w:sz w:val="32"/>
      <w:szCs w:val="32"/>
    </w:rPr>
  </w:style>
  <w:style w:type="paragraph" w:customStyle="1" w:styleId="affff8">
    <w:name w:val="标准标志"/>
    <w:next w:val="afff5"/>
    <w:qFormat/>
    <w:rsid w:val="00BE4BA4"/>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rsid w:val="00BE4BA4"/>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rsid w:val="00BE4BA4"/>
    <w:pPr>
      <w:ind w:left="198"/>
    </w:pPr>
    <w:rPr>
      <w:rFonts w:ascii="宋体"/>
      <w:sz w:val="18"/>
    </w:rPr>
  </w:style>
  <w:style w:type="paragraph" w:customStyle="1" w:styleId="affffb">
    <w:name w:val="标准文件_页脚奇数页"/>
    <w:qFormat/>
    <w:rsid w:val="00BE4BA4"/>
    <w:pPr>
      <w:ind w:right="227"/>
      <w:jc w:val="right"/>
    </w:pPr>
    <w:rPr>
      <w:rFonts w:ascii="宋体"/>
      <w:sz w:val="18"/>
    </w:rPr>
  </w:style>
  <w:style w:type="paragraph" w:customStyle="1" w:styleId="affffc">
    <w:name w:val="标准书眉一"/>
    <w:qFormat/>
    <w:rsid w:val="00BE4BA4"/>
    <w:pPr>
      <w:jc w:val="both"/>
    </w:pPr>
  </w:style>
  <w:style w:type="paragraph" w:customStyle="1" w:styleId="ICS">
    <w:name w:val="标准文件_ICS"/>
    <w:basedOn w:val="afff5"/>
    <w:qFormat/>
    <w:rsid w:val="00BE4BA4"/>
    <w:pPr>
      <w:spacing w:line="0" w:lineRule="atLeast"/>
    </w:pPr>
    <w:rPr>
      <w:rFonts w:ascii="黑体" w:eastAsia="黑体" w:hAnsi="宋体"/>
    </w:rPr>
  </w:style>
  <w:style w:type="paragraph" w:customStyle="1" w:styleId="affffd">
    <w:name w:val="标准文件_标准正文"/>
    <w:basedOn w:val="afff5"/>
    <w:next w:val="affffe"/>
    <w:qFormat/>
    <w:rsid w:val="00BE4BA4"/>
    <w:pPr>
      <w:snapToGrid w:val="0"/>
      <w:ind w:firstLineChars="200" w:firstLine="200"/>
    </w:pPr>
    <w:rPr>
      <w:kern w:val="0"/>
    </w:rPr>
  </w:style>
  <w:style w:type="paragraph" w:customStyle="1" w:styleId="affffe">
    <w:name w:val="标准文件_段"/>
    <w:link w:val="Char6"/>
    <w:qFormat/>
    <w:rsid w:val="00BE4BA4"/>
    <w:pPr>
      <w:autoSpaceDE w:val="0"/>
      <w:autoSpaceDN w:val="0"/>
      <w:ind w:firstLineChars="200" w:firstLine="200"/>
      <w:jc w:val="both"/>
    </w:pPr>
    <w:rPr>
      <w:rFonts w:ascii="宋体"/>
      <w:sz w:val="21"/>
    </w:rPr>
  </w:style>
  <w:style w:type="paragraph" w:customStyle="1" w:styleId="afffff">
    <w:name w:val="标准文件_版本"/>
    <w:basedOn w:val="affffd"/>
    <w:qFormat/>
    <w:rsid w:val="00BE4BA4"/>
    <w:pPr>
      <w:adjustRightInd/>
      <w:snapToGrid/>
      <w:ind w:firstLineChars="0" w:firstLine="0"/>
    </w:pPr>
    <w:rPr>
      <w:rFonts w:ascii="宋体" w:hAnsi="宋体"/>
      <w:kern w:val="2"/>
    </w:rPr>
  </w:style>
  <w:style w:type="paragraph" w:customStyle="1" w:styleId="afffff0">
    <w:name w:val="标准文件_标准部门"/>
    <w:basedOn w:val="afff5"/>
    <w:qFormat/>
    <w:rsid w:val="00BE4BA4"/>
    <w:pPr>
      <w:jc w:val="center"/>
    </w:pPr>
    <w:rPr>
      <w:rFonts w:ascii="黑体" w:eastAsia="黑体"/>
      <w:kern w:val="0"/>
      <w:sz w:val="44"/>
    </w:rPr>
  </w:style>
  <w:style w:type="paragraph" w:customStyle="1" w:styleId="afffff1">
    <w:name w:val="标准文件_标准代替"/>
    <w:basedOn w:val="afff5"/>
    <w:next w:val="afff5"/>
    <w:qFormat/>
    <w:rsid w:val="00BE4BA4"/>
    <w:pPr>
      <w:spacing w:line="310" w:lineRule="exact"/>
      <w:jc w:val="right"/>
    </w:pPr>
    <w:rPr>
      <w:rFonts w:ascii="宋体" w:hAnsi="宋体"/>
      <w:kern w:val="0"/>
    </w:rPr>
  </w:style>
  <w:style w:type="paragraph" w:customStyle="1" w:styleId="afffff2">
    <w:name w:val="标准文件_标准名称标题"/>
    <w:basedOn w:val="afff5"/>
    <w:next w:val="afff5"/>
    <w:qFormat/>
    <w:rsid w:val="00BE4BA4"/>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BE4BA4"/>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BE4BA4"/>
    <w:pPr>
      <w:jc w:val="left"/>
    </w:pPr>
  </w:style>
  <w:style w:type="paragraph" w:customStyle="1" w:styleId="afffff5">
    <w:name w:val="标准文件_参考文献标题"/>
    <w:basedOn w:val="afff5"/>
    <w:next w:val="afff5"/>
    <w:qFormat/>
    <w:rsid w:val="00BE4BA4"/>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BE4BA4"/>
    <w:pPr>
      <w:numPr>
        <w:numId w:val="1"/>
      </w:numPr>
    </w:pPr>
    <w:rPr>
      <w:rFonts w:ascii="宋体"/>
    </w:rPr>
  </w:style>
  <w:style w:type="paragraph" w:customStyle="1" w:styleId="affe">
    <w:name w:val="标准文件_二级条标题"/>
    <w:next w:val="affffe"/>
    <w:qFormat/>
    <w:rsid w:val="00BE4BA4"/>
    <w:pPr>
      <w:widowControl w:val="0"/>
      <w:numPr>
        <w:ilvl w:val="3"/>
        <w:numId w:val="2"/>
      </w:numPr>
      <w:spacing w:beforeLines="50" w:afterLines="50"/>
      <w:jc w:val="both"/>
      <w:outlineLvl w:val="2"/>
    </w:pPr>
    <w:rPr>
      <w:rFonts w:ascii="黑体" w:eastAsia="黑体"/>
      <w:sz w:val="21"/>
    </w:rPr>
  </w:style>
  <w:style w:type="character" w:customStyle="1" w:styleId="afffff6">
    <w:name w:val="标准文件_发布"/>
    <w:qFormat/>
    <w:rsid w:val="00BE4BA4"/>
    <w:rPr>
      <w:rFonts w:ascii="黑体" w:eastAsia="黑体"/>
      <w:spacing w:val="0"/>
      <w:w w:val="100"/>
      <w:position w:val="3"/>
      <w:sz w:val="28"/>
    </w:rPr>
  </w:style>
  <w:style w:type="paragraph" w:customStyle="1" w:styleId="ad">
    <w:name w:val="标准文件_方框数字列项"/>
    <w:basedOn w:val="affffe"/>
    <w:qFormat/>
    <w:rsid w:val="00BE4BA4"/>
    <w:pPr>
      <w:numPr>
        <w:numId w:val="3"/>
      </w:numPr>
      <w:ind w:firstLineChars="0" w:firstLine="0"/>
    </w:pPr>
  </w:style>
  <w:style w:type="paragraph" w:customStyle="1" w:styleId="afffff7">
    <w:name w:val="标准文件_封面标准编号"/>
    <w:basedOn w:val="afff5"/>
    <w:next w:val="afffff1"/>
    <w:qFormat/>
    <w:rsid w:val="00BE4BA4"/>
    <w:pPr>
      <w:spacing w:line="310" w:lineRule="exact"/>
      <w:jc w:val="right"/>
    </w:pPr>
    <w:rPr>
      <w:rFonts w:ascii="黑体" w:eastAsia="黑体"/>
      <w:kern w:val="0"/>
      <w:sz w:val="28"/>
    </w:rPr>
  </w:style>
  <w:style w:type="paragraph" w:customStyle="1" w:styleId="afffff8">
    <w:name w:val="标准文件_封面标准分类号"/>
    <w:basedOn w:val="afff5"/>
    <w:qFormat/>
    <w:rsid w:val="00BE4BA4"/>
    <w:rPr>
      <w:rFonts w:ascii="黑体" w:eastAsia="黑体"/>
      <w:b/>
      <w:kern w:val="0"/>
      <w:sz w:val="28"/>
    </w:rPr>
  </w:style>
  <w:style w:type="paragraph" w:customStyle="1" w:styleId="afffff9">
    <w:name w:val="标准文件_封面标准名称"/>
    <w:basedOn w:val="afff5"/>
    <w:qFormat/>
    <w:rsid w:val="00BE4BA4"/>
    <w:pPr>
      <w:spacing w:line="240" w:lineRule="auto"/>
      <w:jc w:val="center"/>
    </w:pPr>
    <w:rPr>
      <w:rFonts w:ascii="黑体" w:eastAsia="黑体"/>
      <w:kern w:val="0"/>
      <w:sz w:val="52"/>
    </w:rPr>
  </w:style>
  <w:style w:type="paragraph" w:customStyle="1" w:styleId="afffffa">
    <w:name w:val="标准文件_封面标准英文名称"/>
    <w:basedOn w:val="afff5"/>
    <w:qFormat/>
    <w:rsid w:val="00BE4BA4"/>
    <w:pPr>
      <w:spacing w:line="240" w:lineRule="auto"/>
      <w:jc w:val="center"/>
    </w:pPr>
    <w:rPr>
      <w:rFonts w:ascii="黑体" w:eastAsia="黑体"/>
      <w:b/>
      <w:sz w:val="28"/>
    </w:rPr>
  </w:style>
  <w:style w:type="paragraph" w:customStyle="1" w:styleId="afffffb">
    <w:name w:val="标准文件_封面发布日期"/>
    <w:basedOn w:val="afff5"/>
    <w:qFormat/>
    <w:rsid w:val="00BE4BA4"/>
    <w:pPr>
      <w:spacing w:line="310" w:lineRule="exact"/>
    </w:pPr>
    <w:rPr>
      <w:rFonts w:ascii="黑体" w:eastAsia="黑体"/>
      <w:kern w:val="0"/>
      <w:sz w:val="28"/>
    </w:rPr>
  </w:style>
  <w:style w:type="paragraph" w:customStyle="1" w:styleId="afffffc">
    <w:name w:val="标准文件_封面密级"/>
    <w:basedOn w:val="afff5"/>
    <w:qFormat/>
    <w:rsid w:val="00BE4BA4"/>
    <w:rPr>
      <w:rFonts w:eastAsia="黑体"/>
      <w:sz w:val="32"/>
    </w:rPr>
  </w:style>
  <w:style w:type="paragraph" w:customStyle="1" w:styleId="afffffd">
    <w:name w:val="标准文件_封面实施日期"/>
    <w:basedOn w:val="afff5"/>
    <w:qFormat/>
    <w:rsid w:val="00BE4BA4"/>
    <w:pPr>
      <w:spacing w:line="310" w:lineRule="exact"/>
      <w:jc w:val="right"/>
    </w:pPr>
    <w:rPr>
      <w:rFonts w:ascii="黑体" w:eastAsia="黑体"/>
      <w:sz w:val="28"/>
    </w:rPr>
  </w:style>
  <w:style w:type="paragraph" w:customStyle="1" w:styleId="afffffe">
    <w:name w:val="标准文件_封面抬头"/>
    <w:basedOn w:val="affffe"/>
    <w:qFormat/>
    <w:rsid w:val="00BE4BA4"/>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BE4BA4"/>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e"/>
    <w:qFormat/>
    <w:rsid w:val="00BE4BA4"/>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e"/>
    <w:qFormat/>
    <w:rsid w:val="00BE4BA4"/>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qFormat/>
    <w:rsid w:val="00BE4BA4"/>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BE4BA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BE4BA4"/>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e"/>
    <w:qFormat/>
    <w:rsid w:val="00BE4BA4"/>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qFormat/>
    <w:rsid w:val="00BE4BA4"/>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e"/>
    <w:qFormat/>
    <w:rsid w:val="00BE4BA4"/>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rsid w:val="00BE4BA4"/>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sid w:val="00BE4BA4"/>
    <w:rPr>
      <w:rFonts w:ascii="Times New Roman" w:eastAsia="宋体" w:hAnsi="Times New Roman" w:cs="Times New Roman"/>
      <w:szCs w:val="20"/>
    </w:rPr>
  </w:style>
  <w:style w:type="paragraph" w:customStyle="1" w:styleId="affffff0">
    <w:name w:val="标准文件_附录章标题"/>
    <w:next w:val="affffe"/>
    <w:qFormat/>
    <w:rsid w:val="00BE4BA4"/>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rsid w:val="00BE4BA4"/>
    <w:pPr>
      <w:ind w:leftChars="200" w:left="488" w:hangingChars="290" w:hanging="289"/>
    </w:pPr>
  </w:style>
  <w:style w:type="paragraph" w:customStyle="1" w:styleId="a6">
    <w:name w:val="标准文件_前言、引言标题"/>
    <w:next w:val="afff5"/>
    <w:qFormat/>
    <w:rsid w:val="00BE4BA4"/>
    <w:pPr>
      <w:numPr>
        <w:numId w:val="8"/>
      </w:numPr>
      <w:shd w:val="clear" w:color="FFFFFF" w:fill="FFFFFF"/>
      <w:spacing w:afterLines="150"/>
      <w:ind w:left="0" w:firstLine="0"/>
      <w:jc w:val="center"/>
      <w:outlineLvl w:val="0"/>
    </w:pPr>
    <w:rPr>
      <w:rFonts w:ascii="黑体" w:eastAsia="黑体"/>
      <w:sz w:val="32"/>
    </w:rPr>
  </w:style>
  <w:style w:type="paragraph" w:customStyle="1" w:styleId="affffff2">
    <w:name w:val="标准文件_目次、标准名称标题"/>
    <w:basedOn w:val="a6"/>
    <w:next w:val="affffe"/>
    <w:qFormat/>
    <w:rsid w:val="00BE4BA4"/>
    <w:pPr>
      <w:spacing w:line="460" w:lineRule="exact"/>
    </w:pPr>
  </w:style>
  <w:style w:type="paragraph" w:customStyle="1" w:styleId="affffff3">
    <w:name w:val="标准文件_目录标题"/>
    <w:basedOn w:val="afff5"/>
    <w:qFormat/>
    <w:rsid w:val="00BE4BA4"/>
    <w:pPr>
      <w:spacing w:afterLines="150" w:line="240" w:lineRule="auto"/>
      <w:jc w:val="center"/>
    </w:pPr>
    <w:rPr>
      <w:rFonts w:ascii="黑体" w:eastAsia="黑体"/>
      <w:sz w:val="32"/>
    </w:rPr>
  </w:style>
  <w:style w:type="paragraph" w:customStyle="1" w:styleId="af1">
    <w:name w:val="标准文件_破折号列项"/>
    <w:qFormat/>
    <w:rsid w:val="00BE4BA4"/>
    <w:pPr>
      <w:numPr>
        <w:numId w:val="9"/>
      </w:numPr>
      <w:adjustRightInd w:val="0"/>
      <w:snapToGrid w:val="0"/>
      <w:ind w:left="0" w:firstLineChars="200" w:firstLine="200"/>
    </w:pPr>
    <w:rPr>
      <w:sz w:val="21"/>
    </w:rPr>
  </w:style>
  <w:style w:type="paragraph" w:customStyle="1" w:styleId="afc">
    <w:name w:val="标准文件_破折号列项（二级）"/>
    <w:basedOn w:val="af1"/>
    <w:qFormat/>
    <w:rsid w:val="00BE4BA4"/>
    <w:pPr>
      <w:numPr>
        <w:numId w:val="10"/>
      </w:numPr>
      <w:ind w:left="0" w:firstLine="200"/>
    </w:pPr>
  </w:style>
  <w:style w:type="paragraph" w:customStyle="1" w:styleId="afff">
    <w:name w:val="标准文件_三级条标题"/>
    <w:basedOn w:val="affe"/>
    <w:next w:val="affffe"/>
    <w:qFormat/>
    <w:rsid w:val="00BE4BA4"/>
    <w:pPr>
      <w:widowControl/>
      <w:numPr>
        <w:ilvl w:val="4"/>
      </w:numPr>
      <w:outlineLvl w:val="3"/>
    </w:pPr>
  </w:style>
  <w:style w:type="character" w:customStyle="1" w:styleId="11">
    <w:name w:val="不明显参考1"/>
    <w:uiPriority w:val="31"/>
    <w:qFormat/>
    <w:rsid w:val="00BE4BA4"/>
    <w:rPr>
      <w:smallCaps/>
      <w:color w:val="C0504D"/>
      <w:u w:val="single"/>
    </w:rPr>
  </w:style>
  <w:style w:type="paragraph" w:customStyle="1" w:styleId="affffff4">
    <w:name w:val="标准文件_示例后续"/>
    <w:basedOn w:val="afff5"/>
    <w:qFormat/>
    <w:rsid w:val="00BE4BA4"/>
    <w:pPr>
      <w:adjustRightInd/>
      <w:spacing w:line="240" w:lineRule="auto"/>
      <w:ind w:firstLineChars="200" w:firstLine="200"/>
    </w:pPr>
    <w:rPr>
      <w:sz w:val="18"/>
      <w:szCs w:val="24"/>
    </w:rPr>
  </w:style>
  <w:style w:type="paragraph" w:customStyle="1" w:styleId="aff9">
    <w:name w:val="标准文件_数字编号列项"/>
    <w:qFormat/>
    <w:rsid w:val="00BE4BA4"/>
    <w:pPr>
      <w:numPr>
        <w:numId w:val="11"/>
      </w:numPr>
      <w:jc w:val="both"/>
    </w:pPr>
    <w:rPr>
      <w:rFonts w:ascii="宋体" w:hAnsi="宋体"/>
      <w:sz w:val="21"/>
    </w:rPr>
  </w:style>
  <w:style w:type="paragraph" w:customStyle="1" w:styleId="afff0">
    <w:name w:val="标准文件_四级条标题"/>
    <w:next w:val="affffe"/>
    <w:qFormat/>
    <w:rsid w:val="00BE4BA4"/>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semiHidden/>
    <w:qFormat/>
    <w:rsid w:val="00BE4BA4"/>
    <w:rPr>
      <w:rFonts w:ascii="宋体" w:eastAsia="宋体" w:hAnsi="Times New Roman" w:cs="Times New Roman"/>
      <w:sz w:val="18"/>
      <w:szCs w:val="18"/>
    </w:rPr>
  </w:style>
  <w:style w:type="paragraph" w:customStyle="1" w:styleId="affffff5">
    <w:name w:val="标准文件_条文脚注"/>
    <w:basedOn w:val="afffe"/>
    <w:qFormat/>
    <w:rsid w:val="00BE4BA4"/>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BE4BA4"/>
    <w:pPr>
      <w:numPr>
        <w:numId w:val="12"/>
      </w:numPr>
      <w:spacing w:line="240" w:lineRule="auto"/>
      <w:jc w:val="left"/>
    </w:pPr>
    <w:rPr>
      <w:rFonts w:ascii="宋体" w:hAnsi="宋体"/>
      <w:sz w:val="18"/>
    </w:rPr>
  </w:style>
  <w:style w:type="character" w:customStyle="1" w:styleId="affffff6">
    <w:name w:val="标准文件_图表脚注内容"/>
    <w:qFormat/>
    <w:rsid w:val="00BE4BA4"/>
    <w:rPr>
      <w:rFonts w:ascii="宋体" w:eastAsia="宋体" w:hAnsi="宋体" w:cs="Times New Roman"/>
      <w:spacing w:val="0"/>
      <w:sz w:val="18"/>
      <w:vertAlign w:val="superscript"/>
    </w:rPr>
  </w:style>
  <w:style w:type="paragraph" w:customStyle="1" w:styleId="afff1">
    <w:name w:val="标准文件_五级条标题"/>
    <w:next w:val="affffe"/>
    <w:qFormat/>
    <w:rsid w:val="00BE4BA4"/>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e"/>
    <w:qFormat/>
    <w:rsid w:val="00BE4BA4"/>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e"/>
    <w:qFormat/>
    <w:rsid w:val="00BE4BA4"/>
    <w:pPr>
      <w:numPr>
        <w:ilvl w:val="2"/>
      </w:numPr>
      <w:spacing w:beforeLines="50" w:afterLines="50"/>
      <w:ind w:left="1135"/>
      <w:outlineLvl w:val="1"/>
    </w:pPr>
  </w:style>
  <w:style w:type="paragraph" w:customStyle="1" w:styleId="affffff7">
    <w:name w:val="标准文件_一致程度"/>
    <w:basedOn w:val="afff5"/>
    <w:qFormat/>
    <w:rsid w:val="00BE4BA4"/>
    <w:pPr>
      <w:spacing w:line="440" w:lineRule="exact"/>
      <w:jc w:val="center"/>
    </w:pPr>
    <w:rPr>
      <w:sz w:val="28"/>
    </w:rPr>
  </w:style>
  <w:style w:type="paragraph" w:customStyle="1" w:styleId="affffff8">
    <w:name w:val="标准文件_引言标题"/>
    <w:next w:val="afff5"/>
    <w:qFormat/>
    <w:rsid w:val="00BE4BA4"/>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rsid w:val="00BE4BA4"/>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BE4BA4"/>
    <w:pPr>
      <w:numPr>
        <w:ilvl w:val="1"/>
        <w:numId w:val="13"/>
      </w:numPr>
      <w:jc w:val="both"/>
    </w:pPr>
    <w:rPr>
      <w:rFonts w:ascii="宋体"/>
      <w:sz w:val="21"/>
    </w:rPr>
  </w:style>
  <w:style w:type="paragraph" w:customStyle="1" w:styleId="af">
    <w:name w:val="标准文件_英文注："/>
    <w:basedOn w:val="afff5"/>
    <w:next w:val="affffe"/>
    <w:qFormat/>
    <w:rsid w:val="00BE4BA4"/>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BE4BA4"/>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BE4BA4"/>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qFormat/>
    <w:rsid w:val="00BE4BA4"/>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BE4BA4"/>
    <w:pPr>
      <w:numPr>
        <w:numId w:val="17"/>
      </w:numPr>
      <w:spacing w:beforeLines="50" w:afterLines="50"/>
      <w:jc w:val="center"/>
    </w:pPr>
    <w:rPr>
      <w:rFonts w:ascii="黑体" w:eastAsia="黑体"/>
      <w:sz w:val="21"/>
    </w:rPr>
  </w:style>
  <w:style w:type="paragraph" w:customStyle="1" w:styleId="afff3">
    <w:name w:val="标准文件_正文英文表标题"/>
    <w:next w:val="affffe"/>
    <w:qFormat/>
    <w:rsid w:val="00BE4BA4"/>
    <w:pPr>
      <w:numPr>
        <w:numId w:val="18"/>
      </w:numPr>
      <w:jc w:val="center"/>
    </w:pPr>
    <w:rPr>
      <w:rFonts w:ascii="黑体" w:eastAsia="黑体"/>
      <w:sz w:val="21"/>
    </w:rPr>
  </w:style>
  <w:style w:type="paragraph" w:customStyle="1" w:styleId="afb">
    <w:name w:val="标准文件_正文英文图标题"/>
    <w:next w:val="affffe"/>
    <w:qFormat/>
    <w:rsid w:val="00BE4BA4"/>
    <w:pPr>
      <w:numPr>
        <w:numId w:val="19"/>
      </w:numPr>
      <w:jc w:val="center"/>
    </w:pPr>
    <w:rPr>
      <w:rFonts w:ascii="黑体" w:eastAsia="黑体"/>
      <w:sz w:val="21"/>
    </w:rPr>
  </w:style>
  <w:style w:type="paragraph" w:customStyle="1" w:styleId="af7">
    <w:name w:val="标准文件_编号列项（三级）"/>
    <w:qFormat/>
    <w:rsid w:val="00BE4BA4"/>
    <w:pPr>
      <w:numPr>
        <w:ilvl w:val="2"/>
        <w:numId w:val="13"/>
      </w:numPr>
    </w:pPr>
    <w:rPr>
      <w:rFonts w:ascii="宋体"/>
      <w:sz w:val="21"/>
    </w:rPr>
  </w:style>
  <w:style w:type="paragraph" w:customStyle="1" w:styleId="a1">
    <w:name w:val="二级无标题条"/>
    <w:basedOn w:val="afff5"/>
    <w:qFormat/>
    <w:rsid w:val="00BE4BA4"/>
    <w:pPr>
      <w:numPr>
        <w:ilvl w:val="3"/>
        <w:numId w:val="20"/>
      </w:numPr>
      <w:adjustRightInd/>
      <w:spacing w:line="240" w:lineRule="auto"/>
    </w:pPr>
    <w:rPr>
      <w:rFonts w:ascii="宋体" w:hAnsi="宋体"/>
      <w:szCs w:val="24"/>
    </w:rPr>
  </w:style>
  <w:style w:type="paragraph" w:customStyle="1" w:styleId="affffffb">
    <w:name w:val="发布部门"/>
    <w:next w:val="affffe"/>
    <w:qFormat/>
    <w:rsid w:val="00BE4BA4"/>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rsid w:val="00BE4BA4"/>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rsid w:val="00BE4BA4"/>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BE4BA4"/>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rsid w:val="00BE4BA4"/>
    <w:pPr>
      <w:spacing w:before="180" w:line="180" w:lineRule="exact"/>
      <w:jc w:val="center"/>
    </w:pPr>
    <w:rPr>
      <w:rFonts w:ascii="宋体"/>
      <w:sz w:val="21"/>
    </w:rPr>
  </w:style>
  <w:style w:type="paragraph" w:customStyle="1" w:styleId="afffffff0">
    <w:name w:val="封面标准文稿类别"/>
    <w:qFormat/>
    <w:rsid w:val="00BE4BA4"/>
    <w:pPr>
      <w:spacing w:before="440" w:line="400" w:lineRule="exact"/>
      <w:jc w:val="center"/>
    </w:pPr>
    <w:rPr>
      <w:rFonts w:ascii="宋体"/>
      <w:sz w:val="24"/>
    </w:rPr>
  </w:style>
  <w:style w:type="paragraph" w:customStyle="1" w:styleId="afffffff1">
    <w:name w:val="封面标准英文名称"/>
    <w:qFormat/>
    <w:rsid w:val="00BE4BA4"/>
    <w:pPr>
      <w:widowControl w:val="0"/>
      <w:spacing w:line="360" w:lineRule="exact"/>
      <w:jc w:val="center"/>
    </w:pPr>
    <w:rPr>
      <w:sz w:val="28"/>
    </w:rPr>
  </w:style>
  <w:style w:type="paragraph" w:customStyle="1" w:styleId="afffffff2">
    <w:name w:val="封面一致性程度标识"/>
    <w:qFormat/>
    <w:rsid w:val="00BE4BA4"/>
    <w:pPr>
      <w:spacing w:before="440" w:line="440" w:lineRule="exact"/>
      <w:jc w:val="center"/>
    </w:pPr>
    <w:rPr>
      <w:sz w:val="28"/>
    </w:rPr>
  </w:style>
  <w:style w:type="paragraph" w:customStyle="1" w:styleId="afffffff3">
    <w:name w:val="封面正文"/>
    <w:qFormat/>
    <w:rsid w:val="00BE4BA4"/>
    <w:pPr>
      <w:jc w:val="both"/>
    </w:pPr>
  </w:style>
  <w:style w:type="paragraph" w:customStyle="1" w:styleId="afffffff4">
    <w:name w:val="附录二级无标题条"/>
    <w:basedOn w:val="afff5"/>
    <w:next w:val="affffe"/>
    <w:qFormat/>
    <w:rsid w:val="00BE4BA4"/>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BE4BA4"/>
    <w:pPr>
      <w:outlineLvl w:val="4"/>
    </w:pPr>
  </w:style>
  <w:style w:type="paragraph" w:customStyle="1" w:styleId="afffffff6">
    <w:name w:val="附录四级无标题条"/>
    <w:basedOn w:val="afffffff5"/>
    <w:next w:val="affffe"/>
    <w:qFormat/>
    <w:rsid w:val="00BE4BA4"/>
    <w:pPr>
      <w:outlineLvl w:val="5"/>
    </w:pPr>
  </w:style>
  <w:style w:type="paragraph" w:customStyle="1" w:styleId="afffffff7">
    <w:name w:val="附录图"/>
    <w:next w:val="affffe"/>
    <w:qFormat/>
    <w:rsid w:val="00BE4BA4"/>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BE4BA4"/>
    <w:pPr>
      <w:numPr>
        <w:numId w:val="21"/>
      </w:numPr>
    </w:pPr>
    <w:rPr>
      <w:rFonts w:ascii="宋体"/>
      <w:sz w:val="21"/>
    </w:rPr>
  </w:style>
  <w:style w:type="paragraph" w:customStyle="1" w:styleId="afffffff8">
    <w:name w:val="附录五级无标题条"/>
    <w:basedOn w:val="afffffff6"/>
    <w:next w:val="affffe"/>
    <w:qFormat/>
    <w:rsid w:val="00BE4BA4"/>
    <w:pPr>
      <w:outlineLvl w:val="6"/>
    </w:pPr>
  </w:style>
  <w:style w:type="paragraph" w:customStyle="1" w:styleId="afffffff9">
    <w:name w:val="附录性质"/>
    <w:basedOn w:val="afff5"/>
    <w:qFormat/>
    <w:rsid w:val="00BE4BA4"/>
    <w:pPr>
      <w:widowControl/>
      <w:adjustRightInd/>
      <w:jc w:val="center"/>
    </w:pPr>
    <w:rPr>
      <w:rFonts w:ascii="黑体" w:eastAsia="黑体"/>
    </w:rPr>
  </w:style>
  <w:style w:type="paragraph" w:customStyle="1" w:styleId="afffffffa">
    <w:name w:val="附录一级无标题条"/>
    <w:basedOn w:val="affffff0"/>
    <w:next w:val="affffe"/>
    <w:qFormat/>
    <w:rsid w:val="00BE4BA4"/>
    <w:pPr>
      <w:autoSpaceDN w:val="0"/>
      <w:outlineLvl w:val="2"/>
    </w:pPr>
    <w:rPr>
      <w:rFonts w:ascii="宋体" w:eastAsia="宋体" w:hAnsi="宋体"/>
    </w:rPr>
  </w:style>
  <w:style w:type="character" w:customStyle="1" w:styleId="afffffffb">
    <w:name w:val="个人答复风格"/>
    <w:qFormat/>
    <w:rsid w:val="00BE4BA4"/>
    <w:rPr>
      <w:rFonts w:ascii="Arial" w:eastAsia="宋体" w:hAnsi="Arial" w:cs="Arial"/>
      <w:color w:val="auto"/>
      <w:spacing w:val="0"/>
      <w:sz w:val="20"/>
    </w:rPr>
  </w:style>
  <w:style w:type="character" w:customStyle="1" w:styleId="afffffffc">
    <w:name w:val="个人撰写风格"/>
    <w:qFormat/>
    <w:rsid w:val="00BE4BA4"/>
    <w:rPr>
      <w:rFonts w:ascii="Arial" w:eastAsia="宋体" w:hAnsi="Arial" w:cs="Arial"/>
      <w:color w:val="auto"/>
      <w:spacing w:val="0"/>
      <w:sz w:val="20"/>
    </w:rPr>
  </w:style>
  <w:style w:type="paragraph" w:customStyle="1" w:styleId="afffffffd">
    <w:name w:val="脚注后续"/>
    <w:qFormat/>
    <w:rsid w:val="00BE4BA4"/>
    <w:pPr>
      <w:ind w:leftChars="350" w:left="350"/>
      <w:jc w:val="both"/>
    </w:pPr>
    <w:rPr>
      <w:rFonts w:ascii="宋体"/>
      <w:sz w:val="18"/>
    </w:rPr>
  </w:style>
  <w:style w:type="paragraph" w:customStyle="1" w:styleId="afff4">
    <w:name w:val="列项——"/>
    <w:qFormat/>
    <w:rsid w:val="00BE4BA4"/>
    <w:pPr>
      <w:widowControl w:val="0"/>
      <w:numPr>
        <w:numId w:val="22"/>
      </w:numPr>
      <w:jc w:val="both"/>
    </w:pPr>
    <w:rPr>
      <w:rFonts w:ascii="宋体" w:hAnsi="宋体"/>
      <w:sz w:val="21"/>
    </w:rPr>
  </w:style>
  <w:style w:type="paragraph" w:customStyle="1" w:styleId="afffffffe">
    <w:name w:val="列项·"/>
    <w:basedOn w:val="affffe"/>
    <w:qFormat/>
    <w:rsid w:val="00BE4BA4"/>
    <w:pPr>
      <w:tabs>
        <w:tab w:val="left" w:pos="840"/>
      </w:tabs>
    </w:pPr>
  </w:style>
  <w:style w:type="paragraph" w:customStyle="1" w:styleId="affffffff">
    <w:name w:val="目次、索引正文"/>
    <w:qFormat/>
    <w:rsid w:val="00BE4BA4"/>
    <w:pPr>
      <w:spacing w:line="320" w:lineRule="exact"/>
      <w:jc w:val="both"/>
    </w:pPr>
    <w:rPr>
      <w:rFonts w:ascii="宋体"/>
      <w:sz w:val="21"/>
    </w:rPr>
  </w:style>
  <w:style w:type="paragraph" w:customStyle="1" w:styleId="210">
    <w:name w:val="目录 21"/>
    <w:basedOn w:val="afff5"/>
    <w:next w:val="afff5"/>
    <w:semiHidden/>
    <w:qFormat/>
    <w:rsid w:val="00BE4BA4"/>
    <w:pPr>
      <w:adjustRightInd/>
      <w:spacing w:line="240" w:lineRule="auto"/>
      <w:jc w:val="left"/>
    </w:pPr>
    <w:rPr>
      <w:bCs/>
      <w:iCs/>
    </w:rPr>
  </w:style>
  <w:style w:type="paragraph" w:customStyle="1" w:styleId="31">
    <w:name w:val="目录 31"/>
    <w:basedOn w:val="afff5"/>
    <w:next w:val="afff5"/>
    <w:semiHidden/>
    <w:qFormat/>
    <w:rsid w:val="00BE4BA4"/>
    <w:pPr>
      <w:spacing w:line="240" w:lineRule="auto"/>
    </w:pPr>
    <w:rPr>
      <w:rFonts w:ascii="宋体" w:hAnsi="宋体"/>
      <w:iCs/>
    </w:rPr>
  </w:style>
  <w:style w:type="paragraph" w:customStyle="1" w:styleId="41">
    <w:name w:val="目录 41"/>
    <w:basedOn w:val="afff5"/>
    <w:next w:val="afff5"/>
    <w:semiHidden/>
    <w:qFormat/>
    <w:rsid w:val="00BE4BA4"/>
    <w:pPr>
      <w:adjustRightInd/>
      <w:spacing w:line="240" w:lineRule="auto"/>
      <w:jc w:val="left"/>
    </w:pPr>
  </w:style>
  <w:style w:type="paragraph" w:customStyle="1" w:styleId="51">
    <w:name w:val="目录 51"/>
    <w:basedOn w:val="afff5"/>
    <w:next w:val="afff5"/>
    <w:semiHidden/>
    <w:qFormat/>
    <w:rsid w:val="00BE4BA4"/>
    <w:pPr>
      <w:spacing w:line="240" w:lineRule="auto"/>
    </w:pPr>
    <w:rPr>
      <w:rFonts w:ascii="宋体" w:hAnsi="宋体"/>
    </w:rPr>
  </w:style>
  <w:style w:type="paragraph" w:customStyle="1" w:styleId="61">
    <w:name w:val="目录 61"/>
    <w:basedOn w:val="afff5"/>
    <w:next w:val="afff5"/>
    <w:semiHidden/>
    <w:qFormat/>
    <w:rsid w:val="00BE4BA4"/>
    <w:pPr>
      <w:adjustRightInd/>
      <w:spacing w:line="240" w:lineRule="auto"/>
      <w:jc w:val="left"/>
    </w:pPr>
  </w:style>
  <w:style w:type="paragraph" w:customStyle="1" w:styleId="71">
    <w:name w:val="目录 71"/>
    <w:basedOn w:val="61"/>
    <w:semiHidden/>
    <w:qFormat/>
    <w:rsid w:val="00BE4BA4"/>
    <w:pPr>
      <w:ind w:left="1260"/>
    </w:pPr>
  </w:style>
  <w:style w:type="paragraph" w:customStyle="1" w:styleId="81">
    <w:name w:val="目录 81"/>
    <w:basedOn w:val="71"/>
    <w:semiHidden/>
    <w:qFormat/>
    <w:rsid w:val="00BE4BA4"/>
    <w:pPr>
      <w:ind w:left="1470"/>
    </w:pPr>
  </w:style>
  <w:style w:type="paragraph" w:customStyle="1" w:styleId="91">
    <w:name w:val="目录 91"/>
    <w:basedOn w:val="81"/>
    <w:semiHidden/>
    <w:qFormat/>
    <w:rsid w:val="00BE4BA4"/>
    <w:pPr>
      <w:ind w:left="1680"/>
    </w:pPr>
  </w:style>
  <w:style w:type="paragraph" w:customStyle="1" w:styleId="affffffff0">
    <w:name w:val="其他标准称谓"/>
    <w:qFormat/>
    <w:rsid w:val="00BE4BA4"/>
    <w:pPr>
      <w:spacing w:line="0" w:lineRule="atLeast"/>
      <w:jc w:val="distribute"/>
    </w:pPr>
    <w:rPr>
      <w:rFonts w:ascii="黑体" w:eastAsia="黑体" w:hAnsi="宋体"/>
      <w:sz w:val="52"/>
    </w:rPr>
  </w:style>
  <w:style w:type="paragraph" w:customStyle="1" w:styleId="affffffff1">
    <w:name w:val="其他发布部门"/>
    <w:basedOn w:val="affffffb"/>
    <w:qFormat/>
    <w:rsid w:val="00BE4BA4"/>
    <w:pPr>
      <w:framePr w:wrap="around"/>
      <w:spacing w:line="0" w:lineRule="atLeast"/>
    </w:pPr>
    <w:rPr>
      <w:rFonts w:ascii="黑体" w:eastAsia="黑体"/>
      <w:b w:val="0"/>
    </w:rPr>
  </w:style>
  <w:style w:type="paragraph" w:customStyle="1" w:styleId="affb">
    <w:name w:val="前言标题"/>
    <w:next w:val="afff5"/>
    <w:qFormat/>
    <w:rsid w:val="00BE4BA4"/>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BE4BA4"/>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BE4BA4"/>
    <w:pPr>
      <w:framePr w:hSpace="0" w:wrap="around" w:xAlign="right"/>
      <w:jc w:val="right"/>
    </w:pPr>
  </w:style>
  <w:style w:type="paragraph" w:customStyle="1" w:styleId="a3">
    <w:name w:val="四级无标题条"/>
    <w:basedOn w:val="afff5"/>
    <w:qFormat/>
    <w:rsid w:val="00BE4BA4"/>
    <w:pPr>
      <w:numPr>
        <w:ilvl w:val="5"/>
        <w:numId w:val="20"/>
      </w:numPr>
      <w:adjustRightInd/>
      <w:spacing w:line="240" w:lineRule="auto"/>
    </w:pPr>
    <w:rPr>
      <w:rFonts w:ascii="宋体" w:hAnsi="宋体"/>
      <w:szCs w:val="24"/>
    </w:rPr>
  </w:style>
  <w:style w:type="paragraph" w:customStyle="1" w:styleId="affffffff3">
    <w:name w:val="文献分类号"/>
    <w:qFormat/>
    <w:rsid w:val="00BE4BA4"/>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rsid w:val="00BE4BA4"/>
    <w:pPr>
      <w:jc w:val="both"/>
    </w:pPr>
    <w:rPr>
      <w:rFonts w:ascii="宋体" w:hAnsi="宋体"/>
      <w:sz w:val="21"/>
    </w:rPr>
  </w:style>
  <w:style w:type="paragraph" w:customStyle="1" w:styleId="a4">
    <w:name w:val="五级无标题条"/>
    <w:basedOn w:val="afff5"/>
    <w:qFormat/>
    <w:rsid w:val="00BE4BA4"/>
    <w:pPr>
      <w:numPr>
        <w:ilvl w:val="6"/>
        <w:numId w:val="20"/>
      </w:numPr>
      <w:adjustRightInd/>
    </w:pPr>
    <w:rPr>
      <w:szCs w:val="24"/>
    </w:rPr>
  </w:style>
  <w:style w:type="paragraph" w:customStyle="1" w:styleId="a0">
    <w:name w:val="一级无标题条"/>
    <w:basedOn w:val="afff5"/>
    <w:qFormat/>
    <w:rsid w:val="00BE4BA4"/>
    <w:pPr>
      <w:numPr>
        <w:ilvl w:val="2"/>
        <w:numId w:val="20"/>
      </w:numPr>
      <w:adjustRightInd/>
      <w:spacing w:before="10" w:after="10" w:line="240" w:lineRule="auto"/>
    </w:pPr>
    <w:rPr>
      <w:rFonts w:ascii="宋体" w:hAnsi="宋体"/>
      <w:szCs w:val="24"/>
    </w:rPr>
  </w:style>
  <w:style w:type="paragraph" w:customStyle="1" w:styleId="affffffff5">
    <w:name w:val="注:后续"/>
    <w:qFormat/>
    <w:rsid w:val="00BE4BA4"/>
    <w:pPr>
      <w:spacing w:line="300" w:lineRule="exact"/>
      <w:ind w:leftChars="400" w:left="600" w:hangingChars="200" w:hanging="200"/>
      <w:jc w:val="both"/>
    </w:pPr>
    <w:rPr>
      <w:rFonts w:ascii="宋体"/>
      <w:sz w:val="18"/>
    </w:rPr>
  </w:style>
  <w:style w:type="paragraph" w:customStyle="1" w:styleId="affffffff6">
    <w:name w:val="注×:后续"/>
    <w:basedOn w:val="affffffff5"/>
    <w:qFormat/>
    <w:rsid w:val="00BE4BA4"/>
    <w:pPr>
      <w:ind w:leftChars="0" w:left="1406" w:firstLineChars="0" w:hanging="499"/>
    </w:pPr>
  </w:style>
  <w:style w:type="paragraph" w:customStyle="1" w:styleId="affffffff7">
    <w:name w:val="标准文件_一级无标题"/>
    <w:basedOn w:val="affd"/>
    <w:qFormat/>
    <w:rsid w:val="00BE4BA4"/>
    <w:pPr>
      <w:spacing w:beforeLines="0" w:afterLines="0"/>
      <w:ind w:left="284"/>
      <w:outlineLvl w:val="9"/>
    </w:pPr>
    <w:rPr>
      <w:rFonts w:ascii="宋体" w:eastAsia="宋体"/>
    </w:rPr>
  </w:style>
  <w:style w:type="paragraph" w:customStyle="1" w:styleId="affffffff8">
    <w:name w:val="标准文件_五级无标题"/>
    <w:basedOn w:val="afff1"/>
    <w:qFormat/>
    <w:rsid w:val="00BE4BA4"/>
    <w:pPr>
      <w:spacing w:beforeLines="0" w:afterLines="0"/>
      <w:outlineLvl w:val="9"/>
    </w:pPr>
    <w:rPr>
      <w:rFonts w:ascii="宋体" w:eastAsia="宋体"/>
    </w:rPr>
  </w:style>
  <w:style w:type="paragraph" w:customStyle="1" w:styleId="affffffff9">
    <w:name w:val="标准文件_三级无标题"/>
    <w:basedOn w:val="afff"/>
    <w:qFormat/>
    <w:rsid w:val="00BE4BA4"/>
    <w:pPr>
      <w:spacing w:beforeLines="0" w:afterLines="0"/>
      <w:outlineLvl w:val="9"/>
    </w:pPr>
    <w:rPr>
      <w:rFonts w:ascii="宋体" w:eastAsia="宋体"/>
    </w:rPr>
  </w:style>
  <w:style w:type="paragraph" w:customStyle="1" w:styleId="affffffffa">
    <w:name w:val="标准文件_二级无标题"/>
    <w:basedOn w:val="affe"/>
    <w:qFormat/>
    <w:rsid w:val="00BE4BA4"/>
    <w:pPr>
      <w:spacing w:beforeLines="0" w:afterLines="0"/>
      <w:outlineLvl w:val="9"/>
    </w:pPr>
    <w:rPr>
      <w:rFonts w:ascii="宋体" w:eastAsia="宋体"/>
    </w:rPr>
  </w:style>
  <w:style w:type="paragraph" w:customStyle="1" w:styleId="affffffffb">
    <w:name w:val="标准_四级无标题"/>
    <w:basedOn w:val="afff0"/>
    <w:next w:val="affffe"/>
    <w:qFormat/>
    <w:rsid w:val="00BE4BA4"/>
    <w:rPr>
      <w:rFonts w:eastAsia="宋体"/>
    </w:rPr>
  </w:style>
  <w:style w:type="paragraph" w:customStyle="1" w:styleId="affffffffc">
    <w:name w:val="标准文件_四级无标题"/>
    <w:basedOn w:val="afff0"/>
    <w:qFormat/>
    <w:rsid w:val="00BE4BA4"/>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BE4BA4"/>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BE4BA4"/>
    <w:pPr>
      <w:numPr>
        <w:numId w:val="24"/>
      </w:numPr>
      <w:ind w:firstLineChars="0" w:firstLine="0"/>
    </w:pPr>
    <w:rPr>
      <w:rFonts w:cs="Arial"/>
      <w:szCs w:val="28"/>
    </w:rPr>
  </w:style>
  <w:style w:type="paragraph" w:customStyle="1" w:styleId="affffffffd">
    <w:name w:val="标准文件_附录标题"/>
    <w:basedOn w:val="aff3"/>
    <w:qFormat/>
    <w:rsid w:val="00BE4BA4"/>
    <w:pPr>
      <w:numPr>
        <w:numId w:val="0"/>
      </w:numPr>
      <w:spacing w:after="280"/>
      <w:outlineLvl w:val="9"/>
    </w:pPr>
  </w:style>
  <w:style w:type="paragraph" w:customStyle="1" w:styleId="affffffffe">
    <w:name w:val="标准文件_二级项"/>
    <w:qFormat/>
    <w:rsid w:val="00BE4BA4"/>
    <w:rPr>
      <w:rFonts w:ascii="宋体"/>
      <w:sz w:val="21"/>
    </w:rPr>
  </w:style>
  <w:style w:type="paragraph" w:customStyle="1" w:styleId="af3">
    <w:name w:val="标准文件_三级项"/>
    <w:basedOn w:val="afff5"/>
    <w:qFormat/>
    <w:rsid w:val="00BE4BA4"/>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BE4BA4"/>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BE4BA4"/>
    <w:pPr>
      <w:numPr>
        <w:numId w:val="13"/>
      </w:numPr>
      <w:jc w:val="both"/>
    </w:pPr>
    <w:rPr>
      <w:rFonts w:ascii="宋体"/>
      <w:sz w:val="21"/>
    </w:rPr>
  </w:style>
  <w:style w:type="paragraph" w:customStyle="1" w:styleId="afffffffff">
    <w:name w:val="标准文件_索引字母"/>
    <w:next w:val="affffe"/>
    <w:qFormat/>
    <w:rsid w:val="00BE4BA4"/>
    <w:pPr>
      <w:jc w:val="center"/>
    </w:pPr>
    <w:rPr>
      <w:rFonts w:ascii="宋体" w:eastAsia="Times New Roman" w:hAnsi="宋体"/>
      <w:b/>
      <w:kern w:val="2"/>
      <w:sz w:val="21"/>
    </w:rPr>
  </w:style>
  <w:style w:type="paragraph" w:customStyle="1" w:styleId="afffffffff0">
    <w:name w:val="标准文件_附录前"/>
    <w:next w:val="affffe"/>
    <w:qFormat/>
    <w:rsid w:val="00BE4BA4"/>
    <w:pPr>
      <w:spacing w:line="20" w:lineRule="atLeast"/>
      <w:ind w:firstLine="200"/>
    </w:pPr>
    <w:rPr>
      <w:rFonts w:ascii="宋体" w:hAnsi="宋体"/>
      <w:kern w:val="2"/>
      <w:sz w:val="10"/>
    </w:rPr>
  </w:style>
  <w:style w:type="paragraph" w:customStyle="1" w:styleId="afffffffff1">
    <w:name w:val="标准文件_正文标准名称"/>
    <w:qFormat/>
    <w:rsid w:val="00BE4BA4"/>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BE4BA4"/>
    <w:pPr>
      <w:ind w:firstLineChars="0" w:firstLine="0"/>
      <w:jc w:val="center"/>
    </w:pPr>
    <w:rPr>
      <w:sz w:val="18"/>
    </w:rPr>
  </w:style>
  <w:style w:type="paragraph" w:customStyle="1" w:styleId="afff2">
    <w:name w:val="标准文件_注："/>
    <w:next w:val="affffe"/>
    <w:qFormat/>
    <w:rsid w:val="00BE4BA4"/>
    <w:pPr>
      <w:widowControl w:val="0"/>
      <w:numPr>
        <w:numId w:val="26"/>
      </w:numPr>
      <w:autoSpaceDE w:val="0"/>
      <w:autoSpaceDN w:val="0"/>
      <w:jc w:val="both"/>
    </w:pPr>
    <w:rPr>
      <w:rFonts w:ascii="宋体"/>
      <w:sz w:val="18"/>
      <w:szCs w:val="18"/>
    </w:rPr>
  </w:style>
  <w:style w:type="paragraph" w:customStyle="1" w:styleId="a5">
    <w:name w:val="标准文件_注×："/>
    <w:qFormat/>
    <w:rsid w:val="00BE4BA4"/>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rsid w:val="00BE4BA4"/>
    <w:pPr>
      <w:widowControl w:val="0"/>
      <w:numPr>
        <w:numId w:val="28"/>
      </w:numPr>
      <w:jc w:val="both"/>
    </w:pPr>
    <w:rPr>
      <w:rFonts w:ascii="宋体"/>
      <w:sz w:val="18"/>
      <w:szCs w:val="18"/>
    </w:rPr>
  </w:style>
  <w:style w:type="paragraph" w:customStyle="1" w:styleId="afffffffff3">
    <w:name w:val="标准文件_示例内容"/>
    <w:basedOn w:val="affffe"/>
    <w:qFormat/>
    <w:rsid w:val="00BE4BA4"/>
    <w:pPr>
      <w:ind w:firstLine="420"/>
    </w:pPr>
    <w:rPr>
      <w:sz w:val="18"/>
    </w:rPr>
  </w:style>
  <w:style w:type="paragraph" w:customStyle="1" w:styleId="afa">
    <w:name w:val="标准文件_示例×："/>
    <w:basedOn w:val="afff5"/>
    <w:next w:val="afffffffff3"/>
    <w:qFormat/>
    <w:rsid w:val="00BE4BA4"/>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BE4BA4"/>
    <w:rPr>
      <w:rFonts w:ascii="宋体" w:hAnsi="Times New Roman"/>
      <w:sz w:val="21"/>
    </w:rPr>
  </w:style>
  <w:style w:type="paragraph" w:customStyle="1" w:styleId="afffffffff4">
    <w:name w:val="标准文件_表格续"/>
    <w:basedOn w:val="affffe"/>
    <w:next w:val="affffe"/>
    <w:qFormat/>
    <w:rsid w:val="00BE4BA4"/>
    <w:pPr>
      <w:jc w:val="center"/>
    </w:pPr>
    <w:rPr>
      <w:rFonts w:ascii="黑体" w:eastAsia="黑体" w:hAnsi="黑体"/>
    </w:rPr>
  </w:style>
  <w:style w:type="character" w:styleId="afffffffff5">
    <w:name w:val="Placeholder Text"/>
    <w:basedOn w:val="afff6"/>
    <w:uiPriority w:val="99"/>
    <w:semiHidden/>
    <w:qFormat/>
    <w:rsid w:val="00BE4BA4"/>
    <w:rPr>
      <w:color w:val="808080"/>
    </w:rPr>
  </w:style>
  <w:style w:type="paragraph" w:customStyle="1" w:styleId="2">
    <w:name w:val="标准文件_二级项2"/>
    <w:basedOn w:val="affffe"/>
    <w:qFormat/>
    <w:rsid w:val="00BE4BA4"/>
    <w:pPr>
      <w:numPr>
        <w:ilvl w:val="1"/>
        <w:numId w:val="21"/>
      </w:numPr>
      <w:ind w:left="1271" w:firstLineChars="0" w:hanging="420"/>
    </w:pPr>
  </w:style>
  <w:style w:type="paragraph" w:customStyle="1" w:styleId="21">
    <w:name w:val="标准文件_三级项2"/>
    <w:basedOn w:val="affffe"/>
    <w:qFormat/>
    <w:rsid w:val="00BE4BA4"/>
    <w:pPr>
      <w:numPr>
        <w:numId w:val="30"/>
      </w:numPr>
      <w:spacing w:line="300" w:lineRule="exact"/>
      <w:ind w:left="1276" w:firstLineChars="0" w:hanging="425"/>
    </w:pPr>
    <w:rPr>
      <w:rFonts w:ascii="Times New Roman"/>
    </w:rPr>
  </w:style>
  <w:style w:type="paragraph" w:customStyle="1" w:styleId="20">
    <w:name w:val="标准文件_一级项2"/>
    <w:basedOn w:val="affffe"/>
    <w:qFormat/>
    <w:rsid w:val="00BE4BA4"/>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rsid w:val="00BE4BA4"/>
    <w:pPr>
      <w:ind w:firstLine="420"/>
    </w:pPr>
    <w:rPr>
      <w:rFonts w:ascii="黑体" w:eastAsia="黑体"/>
    </w:rPr>
  </w:style>
  <w:style w:type="character" w:customStyle="1" w:styleId="afffffffff7">
    <w:name w:val="标准文件_来源"/>
    <w:basedOn w:val="afff6"/>
    <w:uiPriority w:val="1"/>
    <w:qFormat/>
    <w:rsid w:val="00BE4BA4"/>
    <w:rPr>
      <w:rFonts w:eastAsia="宋体"/>
      <w:sz w:val="21"/>
    </w:rPr>
  </w:style>
  <w:style w:type="paragraph" w:customStyle="1" w:styleId="afffffffff8">
    <w:name w:val="标准文件_图表说明"/>
    <w:qFormat/>
    <w:rsid w:val="00BE4BA4"/>
    <w:pPr>
      <w:spacing w:line="276" w:lineRule="auto"/>
      <w:ind w:firstLine="420"/>
    </w:pPr>
    <w:rPr>
      <w:rFonts w:ascii="宋体" w:hAnsi="宋体"/>
      <w:kern w:val="2"/>
      <w:sz w:val="18"/>
    </w:rPr>
  </w:style>
  <w:style w:type="paragraph" w:customStyle="1" w:styleId="afffffffff9">
    <w:name w:val="其他发布日期"/>
    <w:basedOn w:val="affffffc"/>
    <w:qFormat/>
    <w:rsid w:val="00BE4BA4"/>
    <w:pPr>
      <w:framePr w:w="3997" w:h="471" w:hRule="exact" w:hSpace="0" w:vSpace="181" w:wrap="around" w:vAnchor="page" w:hAnchor="page" w:x="1419" w:y="14097"/>
    </w:pPr>
  </w:style>
  <w:style w:type="paragraph" w:customStyle="1" w:styleId="afffffffffa">
    <w:name w:val="其他实施日期"/>
    <w:basedOn w:val="affffffff2"/>
    <w:qFormat/>
    <w:rsid w:val="00BE4BA4"/>
    <w:pPr>
      <w:framePr w:w="3997" w:h="471" w:hRule="exact" w:vSpace="181" w:wrap="around" w:vAnchor="page" w:hAnchor="page" w:x="7089" w:y="14097"/>
    </w:pPr>
  </w:style>
  <w:style w:type="paragraph" w:customStyle="1" w:styleId="afffffffffb">
    <w:name w:val="标准文件_文件编号"/>
    <w:basedOn w:val="affffe"/>
    <w:qFormat/>
    <w:rsid w:val="00BE4BA4"/>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BE4BA4"/>
    <w:pPr>
      <w:framePr w:wrap="auto"/>
      <w:spacing w:before="57"/>
    </w:pPr>
    <w:rPr>
      <w:sz w:val="21"/>
    </w:rPr>
  </w:style>
  <w:style w:type="paragraph" w:customStyle="1" w:styleId="afffffffffd">
    <w:name w:val="标准文件_文件名称"/>
    <w:basedOn w:val="affffe"/>
    <w:next w:val="affffe"/>
    <w:qFormat/>
    <w:rsid w:val="00BE4BA4"/>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BE4BA4"/>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BE4BA4"/>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BE4BA4"/>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BE4BA4"/>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BE4BA4"/>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BE4BA4"/>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BE4BA4"/>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BE4BA4"/>
    <w:pPr>
      <w:ind w:left="811" w:firstLineChars="0" w:firstLine="0"/>
    </w:pPr>
    <w:rPr>
      <w:sz w:val="18"/>
    </w:rPr>
  </w:style>
  <w:style w:type="paragraph" w:customStyle="1" w:styleId="X">
    <w:name w:val="标准文件_注X后"/>
    <w:basedOn w:val="affffe"/>
    <w:qFormat/>
    <w:rsid w:val="00BE4BA4"/>
    <w:pPr>
      <w:ind w:left="811" w:firstLineChars="0" w:firstLine="0"/>
    </w:pPr>
    <w:rPr>
      <w:sz w:val="18"/>
    </w:rPr>
  </w:style>
  <w:style w:type="paragraph" w:customStyle="1" w:styleId="affffffffff">
    <w:name w:val="标准文件_示例后"/>
    <w:basedOn w:val="affffe"/>
    <w:qFormat/>
    <w:rsid w:val="00BE4BA4"/>
    <w:pPr>
      <w:ind w:left="964" w:firstLineChars="0" w:firstLine="0"/>
    </w:pPr>
    <w:rPr>
      <w:sz w:val="18"/>
    </w:rPr>
  </w:style>
  <w:style w:type="paragraph" w:customStyle="1" w:styleId="X0">
    <w:name w:val="标准文件_示例X后"/>
    <w:basedOn w:val="affffe"/>
    <w:link w:val="X1"/>
    <w:qFormat/>
    <w:rsid w:val="00BE4BA4"/>
    <w:pPr>
      <w:ind w:left="1049" w:firstLineChars="0" w:firstLine="0"/>
    </w:pPr>
    <w:rPr>
      <w:sz w:val="18"/>
    </w:rPr>
  </w:style>
  <w:style w:type="character" w:customStyle="1" w:styleId="X1">
    <w:name w:val="标准文件_示例X后 字符"/>
    <w:basedOn w:val="Char6"/>
    <w:link w:val="X0"/>
    <w:qFormat/>
    <w:rsid w:val="00BE4BA4"/>
    <w:rPr>
      <w:rFonts w:ascii="宋体" w:hAnsi="Times New Roman"/>
      <w:sz w:val="18"/>
    </w:rPr>
  </w:style>
  <w:style w:type="paragraph" w:customStyle="1" w:styleId="affffffffff0">
    <w:name w:val="标准文件_索引项"/>
    <w:basedOn w:val="affffe"/>
    <w:next w:val="affffe"/>
    <w:qFormat/>
    <w:rsid w:val="00BE4BA4"/>
    <w:pPr>
      <w:tabs>
        <w:tab w:val="right" w:leader="dot" w:pos="9356"/>
      </w:tabs>
      <w:ind w:left="210" w:firstLineChars="0" w:hanging="210"/>
      <w:jc w:val="left"/>
    </w:pPr>
  </w:style>
  <w:style w:type="paragraph" w:customStyle="1" w:styleId="affffffffff1">
    <w:name w:val="标准文件_附录一级无标题"/>
    <w:basedOn w:val="aff4"/>
    <w:qFormat/>
    <w:rsid w:val="00BE4BA4"/>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BE4BA4"/>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BE4BA4"/>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BE4BA4"/>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BE4BA4"/>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BE4BA4"/>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BE4BA4"/>
    <w:pPr>
      <w:spacing w:beforeLines="0" w:afterLines="0" w:line="276" w:lineRule="auto"/>
    </w:pPr>
    <w:rPr>
      <w:rFonts w:ascii="宋体" w:eastAsia="宋体"/>
    </w:rPr>
  </w:style>
  <w:style w:type="paragraph" w:customStyle="1" w:styleId="affffffffff8">
    <w:name w:val="标准文件_引言三级无标题"/>
    <w:basedOn w:val="a9"/>
    <w:next w:val="affffe"/>
    <w:qFormat/>
    <w:rsid w:val="00BE4BA4"/>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BE4BA4"/>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BE4BA4"/>
    <w:pPr>
      <w:spacing w:beforeLines="0" w:afterLines="0" w:line="276" w:lineRule="auto"/>
    </w:pPr>
    <w:rPr>
      <w:rFonts w:ascii="宋体" w:eastAsia="宋体"/>
    </w:rPr>
  </w:style>
  <w:style w:type="paragraph" w:customStyle="1" w:styleId="affffffffffb">
    <w:name w:val="标准文件_索引标题"/>
    <w:basedOn w:val="afffff5"/>
    <w:next w:val="affffe"/>
    <w:qFormat/>
    <w:rsid w:val="00BE4BA4"/>
    <w:rPr>
      <w:rFonts w:hAnsi="黑体"/>
    </w:rPr>
  </w:style>
  <w:style w:type="paragraph" w:customStyle="1" w:styleId="affffffffffc">
    <w:name w:val="标准文件_脚注内容"/>
    <w:basedOn w:val="affffe"/>
    <w:qFormat/>
    <w:rsid w:val="00BE4BA4"/>
    <w:pPr>
      <w:ind w:leftChars="200" w:left="400" w:hangingChars="200" w:hanging="200"/>
    </w:pPr>
    <w:rPr>
      <w:sz w:val="15"/>
    </w:rPr>
  </w:style>
  <w:style w:type="paragraph" w:customStyle="1" w:styleId="affffffffffd">
    <w:name w:val="标准文件_术语条一"/>
    <w:basedOn w:val="affffffff7"/>
    <w:next w:val="affffe"/>
    <w:qFormat/>
    <w:rsid w:val="00BE4BA4"/>
    <w:pPr>
      <w:ind w:left="0"/>
    </w:pPr>
  </w:style>
  <w:style w:type="paragraph" w:customStyle="1" w:styleId="affffffffffe">
    <w:name w:val="标准文件_术语条二"/>
    <w:basedOn w:val="affffffffa"/>
    <w:next w:val="affffe"/>
    <w:qFormat/>
    <w:rsid w:val="00BE4BA4"/>
  </w:style>
  <w:style w:type="paragraph" w:customStyle="1" w:styleId="afffffffffff">
    <w:name w:val="标准文件_术语条三"/>
    <w:basedOn w:val="affffffff9"/>
    <w:next w:val="affffe"/>
    <w:qFormat/>
    <w:rsid w:val="00BE4BA4"/>
  </w:style>
  <w:style w:type="paragraph" w:customStyle="1" w:styleId="afffffffffff0">
    <w:name w:val="标准文件_术语条四"/>
    <w:basedOn w:val="affffffffc"/>
    <w:next w:val="affffe"/>
    <w:qFormat/>
    <w:rsid w:val="00BE4BA4"/>
  </w:style>
  <w:style w:type="paragraph" w:customStyle="1" w:styleId="afffffffffff1">
    <w:name w:val="标准文件_术语条五"/>
    <w:basedOn w:val="affffffff8"/>
    <w:next w:val="affffe"/>
    <w:qFormat/>
    <w:rsid w:val="00BE4BA4"/>
  </w:style>
  <w:style w:type="paragraph" w:customStyle="1" w:styleId="Default">
    <w:name w:val="Default"/>
    <w:qFormat/>
    <w:rsid w:val="00BE4BA4"/>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sid w:val="00BE4BA4"/>
    <w:rPr>
      <w:rFonts w:ascii="黑体" w:eastAsia="黑体"/>
      <w:spacing w:val="85"/>
      <w:w w:val="100"/>
      <w:position w:val="3"/>
      <w:sz w:val="28"/>
      <w:szCs w:val="28"/>
    </w:rPr>
  </w:style>
  <w:style w:type="paragraph" w:styleId="afffffffffff3">
    <w:name w:val="Revision"/>
    <w:hidden/>
    <w:uiPriority w:val="99"/>
    <w:unhideWhenUsed/>
    <w:rsid w:val="00095058"/>
    <w:rPr>
      <w:rFonts w:ascii="Calibri" w:hAnsi="Calibri"/>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FB7441DDA45458EA15B0E6EBB60BCA5"/>
        <w:category>
          <w:name w:val="常规"/>
          <w:gallery w:val="placeholder"/>
        </w:category>
        <w:types>
          <w:type w:val="bbPlcHdr"/>
        </w:types>
        <w:behaviors>
          <w:behavior w:val="content"/>
        </w:behaviors>
        <w:guid w:val="{56414097-620D-4E90-A3F7-C05E9CEB6757}"/>
      </w:docPartPr>
      <w:docPartBody>
        <w:p w:rsidR="00B86DF6" w:rsidRDefault="00A01A73">
          <w:pPr>
            <w:pStyle w:val="8FB7441DDA45458EA15B0E6EBB60BCA5"/>
          </w:pPr>
          <w:r>
            <w:rPr>
              <w:rStyle w:val="a3"/>
              <w:rFonts w:hint="eastAsia"/>
            </w:rPr>
            <w:t>单击或点击此处输入文字。</w:t>
          </w:r>
        </w:p>
      </w:docPartBody>
    </w:docPart>
    <w:docPart>
      <w:docPartPr>
        <w:name w:val="58C6053D583B4A1FA3BFEE4E8233F8A8"/>
        <w:category>
          <w:name w:val="常规"/>
          <w:gallery w:val="placeholder"/>
        </w:category>
        <w:types>
          <w:type w:val="bbPlcHdr"/>
        </w:types>
        <w:behaviors>
          <w:behavior w:val="content"/>
        </w:behaviors>
        <w:guid w:val="{3DDAA399-F5EE-43C9-B7D8-7CF4C2F335C2}"/>
      </w:docPartPr>
      <w:docPartBody>
        <w:p w:rsidR="00B86DF6" w:rsidRDefault="00A01A73">
          <w:pPr>
            <w:pStyle w:val="58C6053D583B4A1FA3BFEE4E8233F8A8"/>
          </w:pPr>
          <w:r>
            <w:rPr>
              <w:rStyle w:val="a3"/>
              <w:rFonts w:hint="eastAsia"/>
            </w:rPr>
            <w:t>选择一项。</w:t>
          </w:r>
        </w:p>
      </w:docPartBody>
    </w:docPart>
    <w:docPart>
      <w:docPartPr>
        <w:name w:val="7BCCCEE344ED45D5826E44A8A690A4E3"/>
        <w:category>
          <w:name w:val="常规"/>
          <w:gallery w:val="placeholder"/>
        </w:category>
        <w:types>
          <w:type w:val="bbPlcHdr"/>
        </w:types>
        <w:behaviors>
          <w:behavior w:val="content"/>
        </w:behaviors>
        <w:guid w:val="{1CA5D5ED-7A22-4855-98FD-D46324D60832}"/>
      </w:docPartPr>
      <w:docPartBody>
        <w:p w:rsidR="00B86DF6" w:rsidRDefault="00A01A73">
          <w:pPr>
            <w:pStyle w:val="7BCCCEE344ED45D5826E44A8A690A4E3"/>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56688"/>
    <w:rsid w:val="000421CE"/>
    <w:rsid w:val="00080576"/>
    <w:rsid w:val="000E0C06"/>
    <w:rsid w:val="00113F0E"/>
    <w:rsid w:val="00137264"/>
    <w:rsid w:val="00205CD1"/>
    <w:rsid w:val="00256688"/>
    <w:rsid w:val="00277C12"/>
    <w:rsid w:val="00284C12"/>
    <w:rsid w:val="002B7EBC"/>
    <w:rsid w:val="002C24EF"/>
    <w:rsid w:val="002C7CEA"/>
    <w:rsid w:val="00387BFB"/>
    <w:rsid w:val="003C7D5A"/>
    <w:rsid w:val="003E654A"/>
    <w:rsid w:val="004703B6"/>
    <w:rsid w:val="004A056A"/>
    <w:rsid w:val="004C18B2"/>
    <w:rsid w:val="0053125F"/>
    <w:rsid w:val="006256E0"/>
    <w:rsid w:val="00694B23"/>
    <w:rsid w:val="006A33D4"/>
    <w:rsid w:val="0077380B"/>
    <w:rsid w:val="007F1178"/>
    <w:rsid w:val="008A4D00"/>
    <w:rsid w:val="0095460B"/>
    <w:rsid w:val="00973AE0"/>
    <w:rsid w:val="009A34BD"/>
    <w:rsid w:val="00A01A73"/>
    <w:rsid w:val="00A80F99"/>
    <w:rsid w:val="00AA490F"/>
    <w:rsid w:val="00B66BDF"/>
    <w:rsid w:val="00B86DF6"/>
    <w:rsid w:val="00C04086"/>
    <w:rsid w:val="00D02015"/>
    <w:rsid w:val="00D82B17"/>
    <w:rsid w:val="00D8631A"/>
    <w:rsid w:val="00DB7C52"/>
    <w:rsid w:val="00E56C7F"/>
    <w:rsid w:val="00E61FD9"/>
    <w:rsid w:val="00EA5C88"/>
    <w:rsid w:val="00F72D67"/>
    <w:rsid w:val="00FD72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C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EA5C88"/>
    <w:rPr>
      <w:color w:val="808080"/>
    </w:rPr>
  </w:style>
  <w:style w:type="paragraph" w:customStyle="1" w:styleId="8FB7441DDA45458EA15B0E6EBB60BCA5">
    <w:name w:val="8FB7441DDA45458EA15B0E6EBB60BCA5"/>
    <w:qFormat/>
    <w:rsid w:val="00EA5C88"/>
    <w:pPr>
      <w:widowControl w:val="0"/>
      <w:jc w:val="both"/>
    </w:pPr>
    <w:rPr>
      <w:kern w:val="2"/>
      <w:sz w:val="21"/>
      <w:szCs w:val="22"/>
    </w:rPr>
  </w:style>
  <w:style w:type="paragraph" w:customStyle="1" w:styleId="58C6053D583B4A1FA3BFEE4E8233F8A8">
    <w:name w:val="58C6053D583B4A1FA3BFEE4E8233F8A8"/>
    <w:qFormat/>
    <w:rsid w:val="00EA5C88"/>
    <w:pPr>
      <w:widowControl w:val="0"/>
      <w:jc w:val="both"/>
    </w:pPr>
    <w:rPr>
      <w:kern w:val="2"/>
      <w:sz w:val="21"/>
      <w:szCs w:val="22"/>
    </w:rPr>
  </w:style>
  <w:style w:type="paragraph" w:customStyle="1" w:styleId="7BCCCEE344ED45D5826E44A8A690A4E3">
    <w:name w:val="7BCCCEE344ED45D5826E44A8A690A4E3"/>
    <w:qFormat/>
    <w:rsid w:val="00EA5C88"/>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C5F3286-9985-49EC-96C0-52A677B263D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3587</TotalTime>
  <Pages>8</Pages>
  <Words>548</Words>
  <Characters>3124</Characters>
  <Application>Microsoft Office Word</Application>
  <DocSecurity>0</DocSecurity>
  <Lines>26</Lines>
  <Paragraphs>7</Paragraphs>
  <ScaleCrop>false</ScaleCrop>
  <Company>PCMI</Company>
  <LinksUpToDate>false</LinksUpToDate>
  <CharactersWithSpaces>3665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dc:creator>
  <cp:keywords/>
  <dc:description/>
  <cp:lastModifiedBy>AutoBVT</cp:lastModifiedBy>
  <cp:revision>3</cp:revision>
  <cp:lastPrinted>2025-06-25T08:30:00Z</cp:lastPrinted>
  <dcterms:created xsi:type="dcterms:W3CDTF">2025-06-25T08:34:00Z</dcterms:created>
  <dcterms:modified xsi:type="dcterms:W3CDTF">2026-03-16T09:07:00Z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2052-11.8.2.9864</vt:lpwstr>
  </property>
</Properties>
</file>