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061C8DF5" w14:textId="77777777" w:rsidTr="007B7453">
        <w:tc>
          <w:tcPr>
            <w:tcW w:w="509" w:type="dxa"/>
          </w:tcPr>
          <w:p w14:paraId="5E0DD309" w14:textId="77777777" w:rsidR="00672BFD" w:rsidRPr="00405884" w:rsidRDefault="00672BFD" w:rsidP="0024666E">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365DEAE" w14:textId="77777777" w:rsidR="00672BFD" w:rsidRPr="00672BFD" w:rsidRDefault="004A17E6" w:rsidP="00C94DF2">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14:paraId="370FF511" w14:textId="77777777" w:rsidTr="007B7453">
        <w:tc>
          <w:tcPr>
            <w:tcW w:w="509" w:type="dxa"/>
          </w:tcPr>
          <w:p w14:paraId="107EB431" w14:textId="77777777" w:rsidR="00672BFD" w:rsidRPr="00672BFD" w:rsidRDefault="00672BFD"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7D37A83" w14:textId="77777777" w:rsidR="00FB231D" w:rsidRPr="00672BFD" w:rsidRDefault="00672BFD" w:rsidP="0024666E">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679DE68" w14:textId="77777777" w:rsidTr="00DF5F11">
        <w:tc>
          <w:tcPr>
            <w:tcW w:w="6407" w:type="dxa"/>
          </w:tcPr>
          <w:p w14:paraId="7A396237" w14:textId="55DD85DB" w:rsidR="001446C2" w:rsidRDefault="001446C2" w:rsidP="00DF5F11">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14:anchorId="5A08F105" wp14:editId="24133365">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F24235">
              <w:rPr>
                <w:rFonts w:hint="eastAsia"/>
              </w:rPr>
              <w:t>5104</w:t>
            </w:r>
            <w:r>
              <w:fldChar w:fldCharType="end"/>
            </w:r>
            <w:bookmarkEnd w:id="3"/>
          </w:p>
        </w:tc>
      </w:tr>
    </w:tbl>
    <w:p w14:paraId="0C55EA2A" w14:textId="1100072D" w:rsidR="0000040A" w:rsidRPr="007B7453" w:rsidRDefault="007B7453" w:rsidP="000107E0">
      <w:pPr>
        <w:pStyle w:val="affffe"/>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24235">
        <w:rPr>
          <w:rFonts w:ascii="黑体" w:eastAsia="黑体" w:hint="eastAsia"/>
          <w:b w:val="0"/>
          <w:w w:val="100"/>
          <w:sz w:val="48"/>
        </w:rPr>
        <w:t>四川省（攀枝花市）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57051171" w14:textId="38DF997F" w:rsidR="00AA456B" w:rsidRPr="005F4712" w:rsidRDefault="00634D9E" w:rsidP="00A952D7">
      <w:pPr>
        <w:pStyle w:val="affffffffffb"/>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F24235">
        <w:rPr>
          <w:rFonts w:hint="eastAsia"/>
          <w:lang w:val="fr-FR"/>
        </w:rPr>
        <w:t>5104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F24235">
        <w:rPr>
          <w:rFonts w:hint="eastAsia"/>
        </w:rPr>
        <w:t>2024</w:t>
      </w:r>
      <w:r w:rsidR="00087A77">
        <w:fldChar w:fldCharType="end"/>
      </w:r>
      <w:bookmarkEnd w:id="7"/>
    </w:p>
    <w:p w14:paraId="787B0120" w14:textId="77777777" w:rsidR="00E846C8" w:rsidRPr="001E4882" w:rsidRDefault="00087A77" w:rsidP="00A952D7">
      <w:pPr>
        <w:pStyle w:val="affffffffffc"/>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21E72A1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FA776B9" wp14:editId="2682403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B487ED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C46FC7D" w14:textId="77777777" w:rsidR="006816A4" w:rsidRDefault="006816A4" w:rsidP="0036429C">
      <w:pPr>
        <w:pStyle w:val="affffe"/>
        <w:framePr w:w="9639" w:h="6976" w:hRule="exact" w:hSpace="0" w:vSpace="0" w:wrap="around" w:hAnchor="page" w:y="6408"/>
        <w:jc w:val="center"/>
        <w:rPr>
          <w:rFonts w:ascii="黑体" w:eastAsia="黑体" w:hAnsi="黑体"/>
          <w:b w:val="0"/>
          <w:bCs w:val="0"/>
          <w:w w:val="100"/>
        </w:rPr>
      </w:pPr>
    </w:p>
    <w:p w14:paraId="0A512779" w14:textId="6A97150D" w:rsidR="006816A4" w:rsidRDefault="0012059C" w:rsidP="00463B77">
      <w:pPr>
        <w:pStyle w:val="af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03A29">
        <w:rPr>
          <w:rFonts w:hint="eastAsia"/>
        </w:rPr>
        <w:t>攀枝花芒果等级规格</w:t>
      </w:r>
      <w:r>
        <w:fldChar w:fldCharType="end"/>
      </w:r>
      <w:bookmarkEnd w:id="9"/>
    </w:p>
    <w:p w14:paraId="6663FB30" w14:textId="77777777" w:rsidR="00815419" w:rsidRPr="00815419" w:rsidRDefault="00815419" w:rsidP="00324EDD">
      <w:pPr>
        <w:framePr w:w="9639" w:h="6974" w:hRule="exact" w:wrap="around" w:vAnchor="page" w:hAnchor="page" w:x="1419" w:y="6408" w:anchorLock="1"/>
        <w:ind w:left="-1418"/>
      </w:pPr>
    </w:p>
    <w:p w14:paraId="24A83D0D" w14:textId="23DC8054" w:rsidR="00755402" w:rsidRPr="00D3660F" w:rsidRDefault="00F515EE" w:rsidP="00463B77">
      <w:pPr>
        <w:pStyle w:val="afffffffd"/>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FE2823">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0"/>
    </w:p>
    <w:p w14:paraId="653AE2AE" w14:textId="77777777" w:rsidR="00815419" w:rsidRPr="00324EDD" w:rsidRDefault="00815419" w:rsidP="00324EDD">
      <w:pPr>
        <w:framePr w:w="9639" w:h="6974" w:hRule="exact" w:wrap="around" w:vAnchor="page" w:hAnchor="page" w:x="1419" w:y="6408" w:anchorLock="1"/>
        <w:spacing w:line="760" w:lineRule="exact"/>
        <w:ind w:left="-1418"/>
      </w:pPr>
    </w:p>
    <w:p w14:paraId="1F170794" w14:textId="77777777" w:rsidR="00B87131" w:rsidRPr="008B50C8" w:rsidRDefault="00B87131" w:rsidP="00463B77">
      <w:pPr>
        <w:pStyle w:val="afffffffd"/>
        <w:framePr w:w="9639" w:h="6974" w:hRule="exact" w:wrap="around" w:vAnchor="page" w:hAnchor="page" w:x="1419" w:y="6408" w:anchorLock="1"/>
        <w:textAlignment w:val="bottom"/>
        <w:rPr>
          <w:rFonts w:eastAsia="黑体"/>
          <w:noProof/>
          <w:szCs w:val="28"/>
        </w:rPr>
      </w:pPr>
    </w:p>
    <w:p w14:paraId="518A6E7D" w14:textId="10C7291E" w:rsidR="00CA7AFD" w:rsidRPr="00AC4D95" w:rsidRDefault="00A32D73" w:rsidP="00463B77">
      <w:pPr>
        <w:pStyle w:val="afffffffd"/>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E45524">
        <w:rPr>
          <w:noProof/>
          <w:sz w:val="24"/>
          <w:szCs w:val="28"/>
        </w:rPr>
      </w:r>
      <w:r w:rsidR="00E45524">
        <w:rPr>
          <w:noProof/>
          <w:sz w:val="24"/>
          <w:szCs w:val="28"/>
        </w:rPr>
        <w:fldChar w:fldCharType="separate"/>
      </w:r>
      <w:r>
        <w:rPr>
          <w:noProof/>
          <w:sz w:val="24"/>
          <w:szCs w:val="28"/>
        </w:rPr>
        <w:fldChar w:fldCharType="end"/>
      </w:r>
      <w:bookmarkEnd w:id="11"/>
    </w:p>
    <w:p w14:paraId="46BD9451" w14:textId="77777777" w:rsidR="0036429C" w:rsidRDefault="00B378E5" w:rsidP="00463B77">
      <w:pPr>
        <w:pStyle w:val="afffffffd"/>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14:paraId="71EFB845" w14:textId="77777777" w:rsidR="00DE703F" w:rsidRPr="00A6537A" w:rsidRDefault="008620FC" w:rsidP="00463B77">
      <w:pPr>
        <w:pStyle w:val="afffffffd"/>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E45524">
        <w:rPr>
          <w:b/>
          <w:noProof/>
          <w:sz w:val="21"/>
          <w:szCs w:val="28"/>
        </w:rPr>
      </w:r>
      <w:r w:rsidR="00E45524">
        <w:rPr>
          <w:b/>
          <w:noProof/>
          <w:sz w:val="21"/>
          <w:szCs w:val="28"/>
        </w:rPr>
        <w:fldChar w:fldCharType="separate"/>
      </w:r>
      <w:r w:rsidRPr="00A6537A">
        <w:rPr>
          <w:b/>
          <w:noProof/>
          <w:sz w:val="21"/>
          <w:szCs w:val="28"/>
        </w:rPr>
        <w:fldChar w:fldCharType="end"/>
      </w:r>
      <w:bookmarkEnd w:id="13"/>
    </w:p>
    <w:p w14:paraId="147D2EE6" w14:textId="784A1D52" w:rsidR="00CD50A1" w:rsidRDefault="00087A77" w:rsidP="00EE7869">
      <w:pPr>
        <w:pStyle w:val="af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F24235">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17CDC89" w14:textId="3AE85168" w:rsidR="00CD50A1" w:rsidRDefault="00087A77" w:rsidP="00EE7869">
      <w:pPr>
        <w:pStyle w:val="af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F24235">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4E254956" w14:textId="0F2A5CBA" w:rsidR="007B7453" w:rsidRPr="004C7E8B" w:rsidRDefault="007B7453" w:rsidP="00A4006C">
      <w:pPr>
        <w:pStyle w:val="affffffffd"/>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24235">
        <w:rPr>
          <w:rFonts w:hAnsi="黑体" w:hint="eastAsia"/>
          <w:w w:val="100"/>
          <w:sz w:val="28"/>
        </w:rPr>
        <w:t>攀枝花市市场监督管理局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f2"/>
          <w:rFonts w:hAnsi="黑体" w:hint="eastAsia"/>
          <w:position w:val="0"/>
        </w:rPr>
        <w:t>发</w:t>
      </w:r>
      <w:r w:rsidRPr="004C7E8B">
        <w:rPr>
          <w:rStyle w:val="affffffffffff2"/>
          <w:rFonts w:hAnsi="黑体" w:hint="eastAsia"/>
          <w:spacing w:val="0"/>
          <w:position w:val="0"/>
        </w:rPr>
        <w:t>布</w:t>
      </w:r>
    </w:p>
    <w:p w14:paraId="077B52B8"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DE57F59" wp14:editId="18537A9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AF5FED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E8F7787" w14:textId="77777777" w:rsidR="00B03A29" w:rsidRDefault="00B03A29" w:rsidP="00B03A29">
      <w:pPr>
        <w:pStyle w:val="affffffa"/>
        <w:spacing w:after="468"/>
      </w:pPr>
      <w:bookmarkStart w:id="21" w:name="BookMark1"/>
      <w:r w:rsidRPr="00B03A29">
        <w:rPr>
          <w:rFonts w:hint="eastAsia"/>
          <w:spacing w:val="320"/>
        </w:rPr>
        <w:lastRenderedPageBreak/>
        <w:t>目</w:t>
      </w:r>
      <w:r>
        <w:rPr>
          <w:rFonts w:hint="eastAsia"/>
        </w:rPr>
        <w:t>次</w:t>
      </w:r>
    </w:p>
    <w:p w14:paraId="02AE797E" w14:textId="123C6299" w:rsidR="00B03A29" w:rsidRPr="00B03A29" w:rsidRDefault="00B03A29">
      <w:pPr>
        <w:pStyle w:val="TOC1"/>
        <w:tabs>
          <w:tab w:val="right" w:leader="dot" w:pos="9344"/>
        </w:tabs>
        <w:rPr>
          <w:rFonts w:asciiTheme="minorHAnsi" w:eastAsiaTheme="minorEastAsia" w:hAnsiTheme="minorHAnsi" w:cstheme="minorBidi"/>
          <w:noProof/>
          <w:szCs w:val="22"/>
          <w14:ligatures w14:val="standardContextual"/>
        </w:rPr>
      </w:pPr>
      <w:r w:rsidRPr="00B03A29">
        <w:fldChar w:fldCharType="begin"/>
      </w:r>
      <w:r w:rsidRPr="00B03A29">
        <w:instrText xml:space="preserve"> </w:instrText>
      </w:r>
      <w:r w:rsidRPr="00B03A29">
        <w:rPr>
          <w:rFonts w:hint="eastAsia"/>
        </w:rPr>
        <w:instrText>TOC \o "1-1" \h \t "标准文件_一级条标题,2,标准文件_附录一级条标题,2,"</w:instrText>
      </w:r>
      <w:r w:rsidRPr="00B03A29">
        <w:instrText xml:space="preserve"> </w:instrText>
      </w:r>
      <w:r w:rsidRPr="00B03A29">
        <w:fldChar w:fldCharType="separate"/>
      </w:r>
      <w:hyperlink w:anchor="_Toc186904848" w:history="1">
        <w:r w:rsidRPr="00B03A29">
          <w:rPr>
            <w:rStyle w:val="afffffff6"/>
            <w:rFonts w:hint="eastAsia"/>
            <w:noProof/>
          </w:rPr>
          <w:t>1</w:t>
        </w:r>
        <w:r>
          <w:rPr>
            <w:rStyle w:val="afffffff6"/>
            <w:noProof/>
          </w:rPr>
          <w:t xml:space="preserve"> </w:t>
        </w:r>
        <w:r w:rsidRPr="00B03A29">
          <w:rPr>
            <w:rStyle w:val="afffffff6"/>
            <w:rFonts w:hint="eastAsia"/>
            <w:noProof/>
          </w:rPr>
          <w:t xml:space="preserve"> 范围</w:t>
        </w:r>
        <w:r w:rsidRPr="00B03A29">
          <w:rPr>
            <w:rFonts w:hint="eastAsia"/>
            <w:noProof/>
          </w:rPr>
          <w:tab/>
        </w:r>
        <w:r w:rsidRPr="00B03A29">
          <w:rPr>
            <w:rFonts w:hint="eastAsia"/>
            <w:noProof/>
          </w:rPr>
          <w:fldChar w:fldCharType="begin"/>
        </w:r>
        <w:r w:rsidRPr="00B03A29">
          <w:rPr>
            <w:rFonts w:hint="eastAsia"/>
            <w:noProof/>
          </w:rPr>
          <w:instrText xml:space="preserve"> </w:instrText>
        </w:r>
        <w:r w:rsidRPr="00B03A29">
          <w:rPr>
            <w:noProof/>
          </w:rPr>
          <w:instrText>PAGEREF _Toc186904848 \h</w:instrText>
        </w:r>
        <w:r w:rsidRPr="00B03A29">
          <w:rPr>
            <w:rFonts w:hint="eastAsia"/>
            <w:noProof/>
          </w:rPr>
          <w:instrText xml:space="preserve"> </w:instrText>
        </w:r>
        <w:r w:rsidRPr="00B03A29">
          <w:rPr>
            <w:rFonts w:hint="eastAsia"/>
            <w:noProof/>
          </w:rPr>
        </w:r>
        <w:r w:rsidRPr="00B03A29">
          <w:rPr>
            <w:rFonts w:hint="eastAsia"/>
            <w:noProof/>
          </w:rPr>
          <w:fldChar w:fldCharType="separate"/>
        </w:r>
        <w:r w:rsidRPr="00B03A29">
          <w:rPr>
            <w:noProof/>
          </w:rPr>
          <w:t>1</w:t>
        </w:r>
        <w:r w:rsidRPr="00B03A29">
          <w:rPr>
            <w:rFonts w:hint="eastAsia"/>
            <w:noProof/>
          </w:rPr>
          <w:fldChar w:fldCharType="end"/>
        </w:r>
      </w:hyperlink>
    </w:p>
    <w:p w14:paraId="7A778168" w14:textId="6468E130"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49" w:history="1">
        <w:r w:rsidR="00B03A29" w:rsidRPr="00B03A29">
          <w:rPr>
            <w:rStyle w:val="afffffff6"/>
            <w:rFonts w:hint="eastAsia"/>
            <w:noProof/>
          </w:rPr>
          <w:t>2</w:t>
        </w:r>
        <w:r w:rsidR="00B03A29">
          <w:rPr>
            <w:rStyle w:val="afffffff6"/>
            <w:noProof/>
          </w:rPr>
          <w:t xml:space="preserve"> </w:t>
        </w:r>
        <w:r w:rsidR="00B03A29" w:rsidRPr="00B03A29">
          <w:rPr>
            <w:rStyle w:val="afffffff6"/>
            <w:rFonts w:hint="eastAsia"/>
            <w:noProof/>
          </w:rPr>
          <w:t xml:space="preserve"> 规范性引用文件</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_Toc186904849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1</w:t>
        </w:r>
        <w:r w:rsidR="00B03A29" w:rsidRPr="00B03A29">
          <w:rPr>
            <w:rFonts w:hint="eastAsia"/>
            <w:noProof/>
          </w:rPr>
          <w:fldChar w:fldCharType="end"/>
        </w:r>
      </w:hyperlink>
    </w:p>
    <w:p w14:paraId="55AC5A2F" w14:textId="5320CC96"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50" w:history="1">
        <w:r w:rsidR="00B03A29" w:rsidRPr="00B03A29">
          <w:rPr>
            <w:rStyle w:val="afffffff6"/>
            <w:rFonts w:hint="eastAsia"/>
            <w:noProof/>
          </w:rPr>
          <w:t>3</w:t>
        </w:r>
        <w:r w:rsidR="00B03A29">
          <w:rPr>
            <w:rStyle w:val="afffffff6"/>
            <w:noProof/>
          </w:rPr>
          <w:t xml:space="preserve"> </w:t>
        </w:r>
        <w:r w:rsidR="00B03A29" w:rsidRPr="00B03A29">
          <w:rPr>
            <w:rStyle w:val="afffffff6"/>
            <w:rFonts w:hint="eastAsia"/>
            <w:noProof/>
          </w:rPr>
          <w:t xml:space="preserve"> 术语和定义</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_Toc186904850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1</w:t>
        </w:r>
        <w:r w:rsidR="00B03A29" w:rsidRPr="00B03A29">
          <w:rPr>
            <w:rFonts w:hint="eastAsia"/>
            <w:noProof/>
          </w:rPr>
          <w:fldChar w:fldCharType="end"/>
        </w:r>
      </w:hyperlink>
    </w:p>
    <w:p w14:paraId="500CA11A" w14:textId="6888DDDA"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51" w:history="1">
        <w:r w:rsidR="00B03A29" w:rsidRPr="00B03A29">
          <w:rPr>
            <w:rStyle w:val="afffffff6"/>
            <w:rFonts w:hint="eastAsia"/>
            <w:noProof/>
          </w:rPr>
          <w:t>4</w:t>
        </w:r>
        <w:r w:rsidR="00B03A29">
          <w:rPr>
            <w:rStyle w:val="afffffff6"/>
            <w:noProof/>
          </w:rPr>
          <w:t xml:space="preserve"> </w:t>
        </w:r>
        <w:r w:rsidR="00B03A29" w:rsidRPr="00B03A29">
          <w:rPr>
            <w:rStyle w:val="afffffff6"/>
            <w:rFonts w:hint="eastAsia"/>
            <w:noProof/>
          </w:rPr>
          <w:t xml:space="preserve"> 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_Toc186904851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2</w:t>
        </w:r>
        <w:r w:rsidR="00B03A29" w:rsidRPr="00B03A29">
          <w:rPr>
            <w:rFonts w:hint="eastAsia"/>
            <w:noProof/>
          </w:rPr>
          <w:fldChar w:fldCharType="end"/>
        </w:r>
      </w:hyperlink>
    </w:p>
    <w:p w14:paraId="0F8D4F18" w14:textId="29479933"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2" w:history="1">
        <w:r w:rsidR="00B03A29" w:rsidRPr="00B03A29">
          <w:rPr>
            <w:rStyle w:val="afffffff6"/>
            <w:rFonts w:hint="eastAsia"/>
            <w:noProof/>
            <w14:scene3d>
              <w14:camera w14:prst="orthographicFront"/>
              <w14:lightRig w14:rig="threePt" w14:dir="t">
                <w14:rot w14:lat="0" w14:lon="0" w14:rev="0"/>
              </w14:lightRig>
            </w14:scene3d>
          </w:rPr>
          <w:t>4.1</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基本要求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_Toc186904852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2</w:t>
        </w:r>
        <w:r w:rsidR="00B03A29" w:rsidRPr="00B03A29">
          <w:rPr>
            <w:rFonts w:hint="eastAsia"/>
            <w:noProof/>
          </w:rPr>
          <w:fldChar w:fldCharType="end"/>
        </w:r>
      </w:hyperlink>
    </w:p>
    <w:p w14:paraId="3B200DBB" w14:textId="0C3660A2"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3" w:history="1">
        <w:r w:rsidR="00B03A29" w:rsidRPr="00B03A29">
          <w:rPr>
            <w:rStyle w:val="afffffff6"/>
            <w:rFonts w:hint="eastAsia"/>
            <w:noProof/>
            <w14:scene3d>
              <w14:camera w14:prst="orthographicFront"/>
              <w14:lightRig w14:rig="threePt" w14:dir="t">
                <w14:rot w14:lat="0" w14:lon="0" w14:rev="0"/>
              </w14:lightRig>
            </w14:scene3d>
          </w:rPr>
          <w:t>4.2</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等级要求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_Toc186904853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2</w:t>
        </w:r>
        <w:r w:rsidR="00B03A29" w:rsidRPr="00B03A29">
          <w:rPr>
            <w:rFonts w:hint="eastAsia"/>
            <w:noProof/>
          </w:rPr>
          <w:fldChar w:fldCharType="end"/>
        </w:r>
      </w:hyperlink>
    </w:p>
    <w:p w14:paraId="57BB99BF" w14:textId="12B45090"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4" w:history="1">
        <w:r w:rsidR="00B03A29" w:rsidRPr="00B03A29">
          <w:rPr>
            <w:rStyle w:val="afffffff6"/>
            <w:rFonts w:hint="eastAsia"/>
            <w:noProof/>
            <w14:scene3d>
              <w14:camera w14:prst="orthographicFront"/>
              <w14:lightRig w14:rig="threePt" w14:dir="t">
                <w14:rot w14:lat="0" w14:lon="0" w14:rev="0"/>
              </w14:lightRig>
            </w14:scene3d>
          </w:rPr>
          <w:t>4.3</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果实大小规格划分及要求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_Toc186904854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530613EB" w14:textId="113233E8"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5" w:history="1">
        <w:r w:rsidR="00B03A29" w:rsidRPr="00B03A29">
          <w:rPr>
            <w:rStyle w:val="afffffff6"/>
            <w:rFonts w:hint="eastAsia"/>
            <w:noProof/>
            <w14:scene3d>
              <w14:camera w14:prst="orthographicFront"/>
              <w14:lightRig w14:rig="threePt" w14:dir="t">
                <w14:rot w14:lat="0" w14:lon="0" w14:rev="0"/>
              </w14:lightRig>
            </w14:scene3d>
          </w:rPr>
          <w:t>4.4</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容许度要求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_Toc186904855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2B370EEA" w14:textId="0638B38F"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6" w:history="1">
        <w:r w:rsidR="00B03A29" w:rsidRPr="00B03A29">
          <w:rPr>
            <w:rStyle w:val="afffffff6"/>
            <w:rFonts w:hint="eastAsia"/>
            <w:noProof/>
            <w14:scene3d>
              <w14:camera w14:prst="orthographicFront"/>
              <w14:lightRig w14:rig="threePt" w14:dir="t">
                <w14:rot w14:lat="0" w14:lon="0" w14:rev="0"/>
              </w14:lightRig>
            </w14:scene3d>
          </w:rPr>
          <w:t>4.5</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卫生指标要求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_Toc186904856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7A43FA1A" w14:textId="4D599024"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57" w:history="1">
        <w:r w:rsidR="00B03A29" w:rsidRPr="00B03A29">
          <w:rPr>
            <w:rStyle w:val="afffffff6"/>
            <w:rFonts w:hint="eastAsia"/>
            <w:noProof/>
          </w:rPr>
          <w:t>5</w:t>
        </w:r>
        <w:r w:rsidR="00B03A29">
          <w:rPr>
            <w:rStyle w:val="afffffff6"/>
            <w:noProof/>
          </w:rPr>
          <w:t xml:space="preserve"> </w:t>
        </w:r>
        <w:r w:rsidR="00B03A29" w:rsidRPr="00B03A29">
          <w:rPr>
            <w:rStyle w:val="afffffff6"/>
            <w:rFonts w:hint="eastAsia"/>
            <w:noProof/>
          </w:rPr>
          <w:t xml:space="preserve"> 检验方法</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_Toc186904857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1CDEA225" w14:textId="4A52EB7F"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8" w:history="1">
        <w:r w:rsidR="00B03A29" w:rsidRPr="00B03A29">
          <w:rPr>
            <w:rStyle w:val="afffffff6"/>
            <w:rFonts w:hint="eastAsia"/>
            <w:noProof/>
            <w14:scene3d>
              <w14:camera w14:prst="orthographicFront"/>
              <w14:lightRig w14:rig="threePt" w14:dir="t">
                <w14:rot w14:lat="0" w14:lon="0" w14:rev="0"/>
              </w14:lightRig>
            </w14:scene3d>
          </w:rPr>
          <w:t>5.1</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感官</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_Toc186904858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23FF3218" w14:textId="51825667" w:rsidR="00B03A29" w:rsidRPr="00B03A29" w:rsidRDefault="00E45524">
      <w:pPr>
        <w:pStyle w:val="TOC2"/>
        <w:rPr>
          <w:rFonts w:asciiTheme="minorHAnsi" w:eastAsiaTheme="minorEastAsia" w:hAnsiTheme="minorHAnsi" w:cstheme="minorBidi"/>
          <w:noProof/>
          <w:szCs w:val="22"/>
          <w14:ligatures w14:val="standardContextual"/>
        </w:rPr>
      </w:pPr>
      <w:hyperlink w:anchor="_Toc186904859" w:history="1">
        <w:r w:rsidR="00B03A29" w:rsidRPr="00B03A29">
          <w:rPr>
            <w:rStyle w:val="afffffff6"/>
            <w:rFonts w:hint="eastAsia"/>
            <w:noProof/>
            <w14:scene3d>
              <w14:camera w14:prst="orthographicFront"/>
              <w14:lightRig w14:rig="threePt" w14:dir="t">
                <w14:rot w14:lat="0" w14:lon="0" w14:rev="0"/>
              </w14:lightRig>
            </w14:scene3d>
          </w:rPr>
          <w:t>5.2</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可溶性固形物</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_Toc186904859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10319598" w14:textId="3CC8DC65"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0" w:history="1">
        <w:r w:rsidR="00B03A29" w:rsidRPr="00B03A29">
          <w:rPr>
            <w:rStyle w:val="afffffff6"/>
            <w:rFonts w:hint="eastAsia"/>
            <w:noProof/>
            <w14:scene3d>
              <w14:camera w14:prst="orthographicFront"/>
              <w14:lightRig w14:rig="threePt" w14:dir="t">
                <w14:rot w14:lat="0" w14:lon="0" w14:rev="0"/>
              </w14:lightRig>
            </w14:scene3d>
          </w:rPr>
          <w:t>5.3</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单果重</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_Toc186904860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594497A6" w14:textId="207B304C"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1" w:history="1">
        <w:r w:rsidR="00B03A29" w:rsidRPr="00B03A29">
          <w:rPr>
            <w:rStyle w:val="afffffff6"/>
            <w:rFonts w:hint="eastAsia"/>
            <w:noProof/>
            <w14:scene3d>
              <w14:camera w14:prst="orthographicFront"/>
              <w14:lightRig w14:rig="threePt" w14:dir="t">
                <w14:rot w14:lat="0" w14:lon="0" w14:rev="0"/>
              </w14:lightRig>
            </w14:scene3d>
          </w:rPr>
          <w:t>5.4</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容许度</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_Toc186904861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377A9452" w14:textId="15D92E18"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2" w:history="1">
        <w:r w:rsidR="00B03A29" w:rsidRPr="00B03A29">
          <w:rPr>
            <w:rStyle w:val="afffffff6"/>
            <w:rFonts w:hint="eastAsia"/>
            <w:noProof/>
            <w14:scene3d>
              <w14:camera w14:prst="orthographicFront"/>
              <w14:lightRig w14:rig="threePt" w14:dir="t">
                <w14:rot w14:lat="0" w14:lon="0" w14:rev="0"/>
              </w14:lightRig>
            </w14:scene3d>
          </w:rPr>
          <w:t>5.5</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卫生要求</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_Toc186904862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3</w:t>
        </w:r>
        <w:r w:rsidR="00B03A29" w:rsidRPr="00B03A29">
          <w:rPr>
            <w:rFonts w:hint="eastAsia"/>
            <w:noProof/>
          </w:rPr>
          <w:fldChar w:fldCharType="end"/>
        </w:r>
      </w:hyperlink>
    </w:p>
    <w:p w14:paraId="7498DF88" w14:textId="3D89A9ED"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63" w:history="1">
        <w:r w:rsidR="00B03A29" w:rsidRPr="00B03A29">
          <w:rPr>
            <w:rStyle w:val="afffffff6"/>
            <w:rFonts w:hint="eastAsia"/>
            <w:noProof/>
          </w:rPr>
          <w:t>6</w:t>
        </w:r>
        <w:r w:rsidR="00B03A29">
          <w:rPr>
            <w:rStyle w:val="afffffff6"/>
            <w:noProof/>
          </w:rPr>
          <w:t xml:space="preserve"> </w:t>
        </w:r>
        <w:r w:rsidR="00B03A29" w:rsidRPr="00B03A29">
          <w:rPr>
            <w:rStyle w:val="afffffff6"/>
            <w:rFonts w:hint="eastAsia"/>
            <w:noProof/>
          </w:rPr>
          <w:t xml:space="preserve"> 检验规则</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_Toc186904863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4</w:t>
        </w:r>
        <w:r w:rsidR="00B03A29" w:rsidRPr="00B03A29">
          <w:rPr>
            <w:rFonts w:hint="eastAsia"/>
            <w:noProof/>
          </w:rPr>
          <w:fldChar w:fldCharType="end"/>
        </w:r>
      </w:hyperlink>
    </w:p>
    <w:p w14:paraId="27C46B21" w14:textId="19F0AFA2"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4" w:history="1">
        <w:r w:rsidR="00B03A29" w:rsidRPr="00B03A29">
          <w:rPr>
            <w:rStyle w:val="afffffff6"/>
            <w:rFonts w:hint="eastAsia"/>
            <w:noProof/>
            <w14:scene3d>
              <w14:camera w14:prst="orthographicFront"/>
              <w14:lightRig w14:rig="threePt" w14:dir="t">
                <w14:rot w14:lat="0" w14:lon="0" w14:rev="0"/>
              </w14:lightRig>
            </w14:scene3d>
          </w:rPr>
          <w:t>6.1</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检验批次</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_Toc186904864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4</w:t>
        </w:r>
        <w:r w:rsidR="00B03A29" w:rsidRPr="00B03A29">
          <w:rPr>
            <w:rFonts w:hint="eastAsia"/>
            <w:noProof/>
          </w:rPr>
          <w:fldChar w:fldCharType="end"/>
        </w:r>
      </w:hyperlink>
    </w:p>
    <w:p w14:paraId="354E9B3E" w14:textId="1ED31BCD"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5" w:history="1">
        <w:r w:rsidR="00B03A29" w:rsidRPr="00B03A29">
          <w:rPr>
            <w:rStyle w:val="afffffff6"/>
            <w:rFonts w:hint="eastAsia"/>
            <w:noProof/>
            <w14:scene3d>
              <w14:camera w14:prst="orthographicFront"/>
              <w14:lightRig w14:rig="threePt" w14:dir="t">
                <w14:rot w14:lat="0" w14:lon="0" w14:rev="0"/>
              </w14:lightRig>
            </w14:scene3d>
          </w:rPr>
          <w:t>6.2</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抽样方法</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_Toc186904865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4</w:t>
        </w:r>
        <w:r w:rsidR="00B03A29" w:rsidRPr="00B03A29">
          <w:rPr>
            <w:rFonts w:hint="eastAsia"/>
            <w:noProof/>
          </w:rPr>
          <w:fldChar w:fldCharType="end"/>
        </w:r>
      </w:hyperlink>
    </w:p>
    <w:p w14:paraId="23A67397" w14:textId="007D79A1"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6" w:history="1">
        <w:r w:rsidR="00B03A29" w:rsidRPr="00B03A29">
          <w:rPr>
            <w:rStyle w:val="afffffff6"/>
            <w:rFonts w:hint="eastAsia"/>
            <w:noProof/>
            <w14:scene3d>
              <w14:camera w14:prst="orthographicFront"/>
              <w14:lightRig w14:rig="threePt" w14:dir="t">
                <w14:rot w14:lat="0" w14:lon="0" w14:rev="0"/>
              </w14:lightRig>
            </w14:scene3d>
          </w:rPr>
          <w:t>6.3</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型式检验</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_Toc186904866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4</w:t>
        </w:r>
        <w:r w:rsidR="00B03A29" w:rsidRPr="00B03A29">
          <w:rPr>
            <w:rFonts w:hint="eastAsia"/>
            <w:noProof/>
          </w:rPr>
          <w:fldChar w:fldCharType="end"/>
        </w:r>
      </w:hyperlink>
    </w:p>
    <w:p w14:paraId="43AD2812" w14:textId="6DB7EEB2" w:rsidR="00B03A29" w:rsidRPr="00B03A29" w:rsidRDefault="00E45524">
      <w:pPr>
        <w:pStyle w:val="TOC2"/>
        <w:rPr>
          <w:rFonts w:asciiTheme="minorHAnsi" w:eastAsiaTheme="minorEastAsia" w:hAnsiTheme="minorHAnsi" w:cstheme="minorBidi"/>
          <w:noProof/>
          <w:szCs w:val="22"/>
          <w14:ligatures w14:val="standardContextual"/>
        </w:rPr>
      </w:pPr>
      <w:hyperlink w:anchor="_Toc186904867" w:history="1">
        <w:r w:rsidR="00B03A29" w:rsidRPr="00B03A29">
          <w:rPr>
            <w:rStyle w:val="afffffff6"/>
            <w:rFonts w:hint="eastAsia"/>
            <w:noProof/>
            <w14:scene3d>
              <w14:camera w14:prst="orthographicFront"/>
              <w14:lightRig w14:rig="threePt" w14:dir="t">
                <w14:rot w14:lat="0" w14:lon="0" w14:rev="0"/>
              </w14:lightRig>
            </w14:scene3d>
          </w:rPr>
          <w:t>6.4</w:t>
        </w:r>
        <w:r w:rsidR="00B03A29">
          <w:rPr>
            <w:rStyle w:val="afffffff6"/>
            <w:noProof/>
            <w14:scene3d>
              <w14:camera w14:prst="orthographicFront"/>
              <w14:lightRig w14:rig="threePt" w14:dir="t">
                <w14:rot w14:lat="0" w14:lon="0" w14:rev="0"/>
              </w14:lightRig>
            </w14:scene3d>
          </w:rPr>
          <w:t xml:space="preserve"> </w:t>
        </w:r>
        <w:r w:rsidR="00B03A29" w:rsidRPr="00B03A29">
          <w:rPr>
            <w:rStyle w:val="afffffff6"/>
            <w:rFonts w:hint="eastAsia"/>
            <w:noProof/>
          </w:rPr>
          <w:t xml:space="preserve"> 交收检验</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_Toc186904867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4</w:t>
        </w:r>
        <w:r w:rsidR="00B03A29" w:rsidRPr="00B03A29">
          <w:rPr>
            <w:rFonts w:hint="eastAsia"/>
            <w:noProof/>
          </w:rPr>
          <w:fldChar w:fldCharType="end"/>
        </w:r>
      </w:hyperlink>
    </w:p>
    <w:p w14:paraId="64E70790" w14:textId="6920EA0D" w:rsidR="00B03A29" w:rsidRPr="00B03A29" w:rsidRDefault="00E45524">
      <w:pPr>
        <w:pStyle w:val="TOC1"/>
        <w:tabs>
          <w:tab w:val="right" w:leader="dot" w:pos="9344"/>
        </w:tabs>
        <w:rPr>
          <w:rFonts w:asciiTheme="minorHAnsi" w:eastAsiaTheme="minorEastAsia" w:hAnsiTheme="minorHAnsi" w:cstheme="minorBidi"/>
          <w:noProof/>
          <w:szCs w:val="22"/>
          <w14:ligatures w14:val="standardContextual"/>
        </w:rPr>
      </w:pPr>
      <w:hyperlink w:anchor="_Toc186904868" w:history="1">
        <w:r w:rsidR="00B03A29" w:rsidRPr="00B03A29">
          <w:rPr>
            <w:rStyle w:val="afffffff6"/>
            <w:rFonts w:hint="eastAsia"/>
            <w:noProof/>
          </w:rPr>
          <w:t>附录A（规范性）</w:t>
        </w:r>
        <w:r w:rsidR="00B03A29">
          <w:rPr>
            <w:rStyle w:val="afffffff6"/>
            <w:noProof/>
          </w:rPr>
          <w:t xml:space="preserve"> </w:t>
        </w:r>
        <w:r w:rsidR="00B03A29" w:rsidRPr="00B03A29">
          <w:rPr>
            <w:rStyle w:val="afffffff6"/>
            <w:rFonts w:hint="eastAsia"/>
            <w:noProof/>
          </w:rPr>
          <w:t xml:space="preserve"> 果实性状、理化指标及采摘成熟度判定</w:t>
        </w:r>
        <w:r w:rsidR="00B03A29" w:rsidRPr="00B03A29">
          <w:rPr>
            <w:rFonts w:hint="eastAsia"/>
            <w:noProof/>
          </w:rPr>
          <w:tab/>
        </w:r>
        <w:r w:rsidR="00B03A29" w:rsidRPr="00B03A29">
          <w:rPr>
            <w:rFonts w:hint="eastAsia"/>
            <w:noProof/>
          </w:rPr>
          <w:fldChar w:fldCharType="begin"/>
        </w:r>
        <w:r w:rsidR="00B03A29" w:rsidRPr="00B03A29">
          <w:rPr>
            <w:rFonts w:hint="eastAsia"/>
            <w:noProof/>
          </w:rPr>
          <w:instrText xml:space="preserve"> </w:instrText>
        </w:r>
        <w:r w:rsidR="00B03A29" w:rsidRPr="00B03A29">
          <w:rPr>
            <w:noProof/>
          </w:rPr>
          <w:instrText>PAGEREF _Toc186904868 \h</w:instrText>
        </w:r>
        <w:r w:rsidR="00B03A29" w:rsidRPr="00B03A29">
          <w:rPr>
            <w:rFonts w:hint="eastAsia"/>
            <w:noProof/>
          </w:rPr>
          <w:instrText xml:space="preserve"> </w:instrText>
        </w:r>
        <w:r w:rsidR="00B03A29" w:rsidRPr="00B03A29">
          <w:rPr>
            <w:rFonts w:hint="eastAsia"/>
            <w:noProof/>
          </w:rPr>
        </w:r>
        <w:r w:rsidR="00B03A29" w:rsidRPr="00B03A29">
          <w:rPr>
            <w:rFonts w:hint="eastAsia"/>
            <w:noProof/>
          </w:rPr>
          <w:fldChar w:fldCharType="separate"/>
        </w:r>
        <w:r w:rsidR="00B03A29" w:rsidRPr="00B03A29">
          <w:rPr>
            <w:noProof/>
          </w:rPr>
          <w:t>5</w:t>
        </w:r>
        <w:r w:rsidR="00B03A29" w:rsidRPr="00B03A29">
          <w:rPr>
            <w:rFonts w:hint="eastAsia"/>
            <w:noProof/>
          </w:rPr>
          <w:fldChar w:fldCharType="end"/>
        </w:r>
      </w:hyperlink>
    </w:p>
    <w:p w14:paraId="7334802D" w14:textId="19A56EBC" w:rsidR="00B03A29" w:rsidRPr="00B03A29" w:rsidRDefault="00B03A29" w:rsidP="00B03A29">
      <w:pPr>
        <w:pStyle w:val="affffffa"/>
        <w:spacing w:after="468"/>
        <w:sectPr w:rsidR="00B03A29" w:rsidRPr="00B03A29" w:rsidSect="00B03A29">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B03A29">
        <w:fldChar w:fldCharType="end"/>
      </w:r>
    </w:p>
    <w:p w14:paraId="14101AB4" w14:textId="77777777" w:rsidR="00B03A29" w:rsidRDefault="00B03A29" w:rsidP="00B03A29">
      <w:pPr>
        <w:pStyle w:val="a6"/>
        <w:spacing w:before="900" w:after="468"/>
      </w:pPr>
      <w:bookmarkStart w:id="22" w:name="BookMark2"/>
      <w:bookmarkEnd w:id="21"/>
      <w:r w:rsidRPr="00B03A29">
        <w:rPr>
          <w:rFonts w:hint="eastAsia"/>
          <w:spacing w:val="320"/>
        </w:rPr>
        <w:lastRenderedPageBreak/>
        <w:t>前</w:t>
      </w:r>
      <w:r>
        <w:rPr>
          <w:rFonts w:hint="eastAsia"/>
        </w:rPr>
        <w:t>言</w:t>
      </w:r>
    </w:p>
    <w:p w14:paraId="76E34A60" w14:textId="00A898E7" w:rsidR="00B03A29" w:rsidRPr="00B03A29" w:rsidRDefault="00B03A29" w:rsidP="00B03A29">
      <w:pPr>
        <w:pStyle w:val="afffff3"/>
        <w:ind w:firstLine="420"/>
      </w:pPr>
      <w:r w:rsidRPr="00B03A29">
        <w:rPr>
          <w:rFonts w:hint="eastAsia"/>
        </w:rPr>
        <w:t>2021年攀枝花市出台《“攀果”品牌打造“九个一”行动方案》，推进“攀果”标准化品牌化市场化数字化发展，制订“攀果”标准，完善“攀果”标准体系建设，强化“攀果”标准对“攀果”产业的支撑作用。2021年由中国热带农业科学院南亚热带作物研究所牵头制订的《攀枝花芒果 “凯特芒”等级规格》只对“凯特”芒的等级规格划分标准做了技术规定，为完善“攀果”标准体系，为芒果产业和“攀果”品牌提供标准支撑，2024年市农业农村局提出了《攀枝花芒果 “凯特芒”等级规格》进行修订，报经攀枝花市市场监管局批准，由攀枝花市农业技术服务中心牵头，组织中国热带农业科学院南亚热带作物研究所、攀枝花市农林科学研究院的专家对标准进行修订完善。本标准增加了金煌、椰香、吉禄、攀育2号、热农1号6个攀枝花主要的栽培品种的等级规格的划定。</w:t>
      </w:r>
    </w:p>
    <w:p w14:paraId="15288277" w14:textId="0484D4C5" w:rsidR="00B03A29" w:rsidRDefault="00B03A29" w:rsidP="00B03A29">
      <w:pPr>
        <w:pStyle w:val="afffff3"/>
        <w:ind w:firstLine="420"/>
      </w:pPr>
      <w:r>
        <w:rPr>
          <w:rFonts w:hint="eastAsia"/>
        </w:rPr>
        <w:t>本文件按照GB/T 1.1—2020《标准化工作导则  第1部分：标准化文件的结构和起草规则》的规定起草。</w:t>
      </w:r>
    </w:p>
    <w:p w14:paraId="6B8B6A4D" w14:textId="3F03A902" w:rsidR="00FE2823" w:rsidRPr="00FD6B3E" w:rsidRDefault="00FE2823" w:rsidP="00FE2823">
      <w:pPr>
        <w:pStyle w:val="afffff3"/>
        <w:ind w:firstLine="420"/>
      </w:pPr>
      <w:r w:rsidRPr="004D4046">
        <w:rPr>
          <w:rFonts w:hint="eastAsia"/>
          <w:highlight w:val="yellow"/>
        </w:rPr>
        <w:t>本文件代替 DB5104/T 44—2021《攀枝花芒果</w:t>
      </w:r>
      <w:r w:rsidRPr="004D4046">
        <w:rPr>
          <w:highlight w:val="yellow"/>
        </w:rPr>
        <w:t>‘</w:t>
      </w:r>
      <w:r w:rsidRPr="004D4046">
        <w:rPr>
          <w:highlight w:val="yellow"/>
        </w:rPr>
        <w:t>凯特</w:t>
      </w:r>
      <w:r w:rsidRPr="004D4046">
        <w:rPr>
          <w:highlight w:val="yellow"/>
        </w:rPr>
        <w:t>’</w:t>
      </w:r>
      <w:r w:rsidRPr="004D4046">
        <w:rPr>
          <w:highlight w:val="yellow"/>
        </w:rPr>
        <w:t>芒果等级规格</w:t>
      </w:r>
      <w:r w:rsidRPr="004D4046">
        <w:rPr>
          <w:rFonts w:hint="eastAsia"/>
          <w:highlight w:val="yellow"/>
        </w:rPr>
        <w:t>》，与DB5104/T 44—2021相比，</w:t>
      </w:r>
      <w:r w:rsidRPr="00FD6B3E">
        <w:rPr>
          <w:rFonts w:hint="eastAsia"/>
        </w:rPr>
        <w:t>除结构调整和编辑性改动外，主要技术变化如下：</w:t>
      </w:r>
    </w:p>
    <w:p w14:paraId="6693DDFD" w14:textId="086F104D" w:rsidR="00FE2823" w:rsidRPr="00FD6B3E" w:rsidRDefault="00E73DAD" w:rsidP="00FE2823">
      <w:pPr>
        <w:pStyle w:val="afd"/>
      </w:pPr>
      <w:r w:rsidRPr="00FD6B3E">
        <w:rPr>
          <w:rFonts w:hint="eastAsia"/>
        </w:rPr>
        <w:t>增加了金煌芒、椰香芒、贵妃芒、吉禄芒、</w:t>
      </w:r>
      <w:proofErr w:type="gramStart"/>
      <w:r w:rsidRPr="00FD6B3E">
        <w:rPr>
          <w:rFonts w:hint="eastAsia"/>
        </w:rPr>
        <w:t>攀育2号</w:t>
      </w:r>
      <w:proofErr w:type="gramEnd"/>
      <w:r w:rsidRPr="00FD6B3E">
        <w:rPr>
          <w:rFonts w:hint="eastAsia"/>
        </w:rPr>
        <w:t>芒、</w:t>
      </w:r>
      <w:proofErr w:type="gramStart"/>
      <w:r w:rsidRPr="00FD6B3E">
        <w:rPr>
          <w:rFonts w:hint="eastAsia"/>
        </w:rPr>
        <w:t>热农1</w:t>
      </w:r>
      <w:proofErr w:type="gramEnd"/>
      <w:r w:rsidRPr="00FD6B3E">
        <w:rPr>
          <w:rFonts w:hint="eastAsia"/>
        </w:rPr>
        <w:t>号芒的等级规格划分。</w:t>
      </w:r>
    </w:p>
    <w:p w14:paraId="6249DEFF" w14:textId="7B82A27C" w:rsidR="00E73DAD" w:rsidRPr="00FD6B3E" w:rsidRDefault="00FD6B3E" w:rsidP="00FE2823">
      <w:pPr>
        <w:pStyle w:val="afd"/>
      </w:pPr>
      <w:r w:rsidRPr="00FD6B3E">
        <w:rPr>
          <w:rFonts w:hint="eastAsia"/>
        </w:rPr>
        <w:t>对术语和定义中的“果型”、“颜色”、“胎萌”3个定义做了修改完善。</w:t>
      </w:r>
    </w:p>
    <w:p w14:paraId="51D61683" w14:textId="77777777" w:rsidR="00FD6B3E" w:rsidRPr="00FD6B3E" w:rsidRDefault="00FD6B3E" w:rsidP="00FD6B3E">
      <w:pPr>
        <w:pStyle w:val="afd"/>
      </w:pPr>
      <w:r w:rsidRPr="00FD6B3E">
        <w:rPr>
          <w:rFonts w:hint="eastAsia"/>
        </w:rPr>
        <w:t>对等级划分的指标做了调整，取消了青熟果的等级划分，将青熟果的指标作为判断采摘成熟度的参考。</w:t>
      </w:r>
    </w:p>
    <w:p w14:paraId="133ADC66" w14:textId="7B0782D4" w:rsidR="00FD6B3E" w:rsidRPr="00DF0D28" w:rsidRDefault="00DF0D28" w:rsidP="00FE2823">
      <w:pPr>
        <w:pStyle w:val="afd"/>
      </w:pPr>
      <w:r w:rsidRPr="00DF0D28">
        <w:rPr>
          <w:rFonts w:hint="eastAsia"/>
        </w:rPr>
        <w:t>将规格划分的大果、中果、小</w:t>
      </w:r>
      <w:proofErr w:type="gramStart"/>
      <w:r w:rsidRPr="00DF0D28">
        <w:rPr>
          <w:rFonts w:hint="eastAsia"/>
        </w:rPr>
        <w:t>果修改</w:t>
      </w:r>
      <w:proofErr w:type="gramEnd"/>
      <w:r w:rsidRPr="00DF0D28">
        <w:rPr>
          <w:rFonts w:hint="eastAsia"/>
        </w:rPr>
        <w:t>为标准果、大果、小果3个规格。</w:t>
      </w:r>
    </w:p>
    <w:p w14:paraId="6D23E96A" w14:textId="5C52B234" w:rsidR="00B03A29" w:rsidRDefault="00B03A29" w:rsidP="00B03A29">
      <w:pPr>
        <w:pStyle w:val="afffff3"/>
        <w:ind w:firstLine="420"/>
      </w:pPr>
      <w:r>
        <w:rPr>
          <w:rFonts w:hint="eastAsia"/>
        </w:rPr>
        <w:t>本文件由</w:t>
      </w:r>
      <w:r w:rsidRPr="00B03A29">
        <w:rPr>
          <w:rFonts w:hint="eastAsia"/>
        </w:rPr>
        <w:t>攀枝花市农业农村局</w:t>
      </w:r>
      <w:r>
        <w:rPr>
          <w:rFonts w:hint="eastAsia"/>
        </w:rPr>
        <w:t>提出。</w:t>
      </w:r>
    </w:p>
    <w:p w14:paraId="460509EC" w14:textId="4CF7A535" w:rsidR="00B03A29" w:rsidRDefault="00B03A29" w:rsidP="00B03A29">
      <w:pPr>
        <w:pStyle w:val="afffff3"/>
        <w:ind w:firstLine="420"/>
      </w:pPr>
      <w:r>
        <w:rPr>
          <w:rFonts w:hint="eastAsia"/>
        </w:rPr>
        <w:t>本文件由</w:t>
      </w:r>
      <w:r w:rsidRPr="00B03A29">
        <w:rPr>
          <w:rFonts w:hint="eastAsia"/>
        </w:rPr>
        <w:t>攀枝花市农业农村局</w:t>
      </w:r>
      <w:r>
        <w:rPr>
          <w:rFonts w:hint="eastAsia"/>
        </w:rPr>
        <w:t>归口。</w:t>
      </w:r>
    </w:p>
    <w:p w14:paraId="0A2DDED0" w14:textId="4059474D" w:rsidR="00B03A29" w:rsidRPr="00B03A29" w:rsidRDefault="00B03A29" w:rsidP="00B03A29">
      <w:pPr>
        <w:pStyle w:val="afffff3"/>
        <w:ind w:firstLine="420"/>
      </w:pPr>
      <w:r>
        <w:rPr>
          <w:rFonts w:hint="eastAsia"/>
        </w:rPr>
        <w:t>本文件起草单位：</w:t>
      </w:r>
      <w:r w:rsidRPr="00B03A29">
        <w:rPr>
          <w:rFonts w:hint="eastAsia"/>
        </w:rPr>
        <w:t>攀枝花市农业技术推广服务中心、中国热带农业科学院南亚热带作物研究所、攀枝花市农林科学院</w:t>
      </w:r>
    </w:p>
    <w:p w14:paraId="35F3831B" w14:textId="50C6E7E2" w:rsidR="00B03A29" w:rsidRDefault="00B03A29" w:rsidP="00B03A29">
      <w:pPr>
        <w:pStyle w:val="afffff3"/>
        <w:ind w:firstLine="420"/>
      </w:pPr>
      <w:r>
        <w:rPr>
          <w:rFonts w:hint="eastAsia"/>
        </w:rPr>
        <w:t>本文件主要起草人：</w:t>
      </w:r>
      <w:r w:rsidRPr="00B03A29">
        <w:rPr>
          <w:rFonts w:hint="eastAsia"/>
        </w:rPr>
        <w:t>许文天，王建芳，王松标，武红霞，杜邦、何小龙，马小卫，梁清志，李丽，苏穆清。</w:t>
      </w:r>
    </w:p>
    <w:p w14:paraId="3DB67C9A" w14:textId="4AC34241" w:rsidR="00B03A29" w:rsidRDefault="00B03A29" w:rsidP="00FE2823">
      <w:pPr>
        <w:pStyle w:val="afa"/>
        <w:numPr>
          <w:ilvl w:val="0"/>
          <w:numId w:val="0"/>
        </w:numPr>
        <w:ind w:left="851" w:hanging="426"/>
      </w:pPr>
      <w:r w:rsidRPr="00B03A29">
        <w:rPr>
          <w:rFonts w:hint="eastAsia"/>
        </w:rPr>
        <w:t>本文</w:t>
      </w:r>
      <w:r w:rsidR="00FE2823">
        <w:rPr>
          <w:rFonts w:hint="eastAsia"/>
        </w:rPr>
        <w:t>件</w:t>
      </w:r>
      <w:r w:rsidRPr="00B03A29">
        <w:rPr>
          <w:rFonts w:hint="eastAsia"/>
        </w:rPr>
        <w:t>2021年首次发布实施，2024年第一次</w:t>
      </w:r>
      <w:r>
        <w:rPr>
          <w:rFonts w:hint="eastAsia"/>
        </w:rPr>
        <w:t>修</w:t>
      </w:r>
      <w:r w:rsidRPr="00B03A29">
        <w:rPr>
          <w:rFonts w:hint="eastAsia"/>
        </w:rPr>
        <w:t>订。</w:t>
      </w:r>
    </w:p>
    <w:p w14:paraId="6B12EDAB" w14:textId="1CC9930D" w:rsidR="00B03A29" w:rsidRPr="00B03A29" w:rsidRDefault="00B03A29" w:rsidP="00B03A29">
      <w:pPr>
        <w:pStyle w:val="afffff3"/>
        <w:ind w:firstLine="420"/>
        <w:sectPr w:rsidR="00B03A29" w:rsidRPr="00B03A29" w:rsidSect="00B03A29">
          <w:pgSz w:w="11906" w:h="16838" w:code="9"/>
          <w:pgMar w:top="1928" w:right="1134" w:bottom="1134" w:left="1134" w:header="1418" w:footer="1134" w:gutter="284"/>
          <w:pgNumType w:fmt="upperRoman"/>
          <w:cols w:space="425"/>
          <w:formProt w:val="0"/>
          <w:docGrid w:type="lines" w:linePitch="312"/>
        </w:sectPr>
      </w:pPr>
    </w:p>
    <w:p w14:paraId="21211498" w14:textId="77777777" w:rsidR="00894836" w:rsidRPr="00145D9D" w:rsidRDefault="00894836" w:rsidP="00093D25">
      <w:pPr>
        <w:spacing w:line="20" w:lineRule="exact"/>
        <w:jc w:val="center"/>
        <w:rPr>
          <w:rFonts w:ascii="黑体" w:eastAsia="黑体" w:hAnsi="黑体"/>
          <w:sz w:val="32"/>
          <w:szCs w:val="32"/>
        </w:rPr>
      </w:pPr>
      <w:bookmarkStart w:id="23" w:name="BookMark4"/>
      <w:bookmarkEnd w:id="22"/>
    </w:p>
    <w:p w14:paraId="0D1FC418"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2307FE50EC73427A80A420C131D243DA"/>
        </w:placeholder>
      </w:sdtPr>
      <w:sdtEndPr/>
      <w:sdtContent>
        <w:bookmarkStart w:id="24" w:name="NEW_STAND_NAME" w:displacedByCustomXml="prev"/>
        <w:p w14:paraId="16B27B07" w14:textId="3FB4C346" w:rsidR="00F26B7E" w:rsidRPr="00F26B7E" w:rsidRDefault="0010331B" w:rsidP="00B03A29">
          <w:pPr>
            <w:pStyle w:val="affffffffff0"/>
            <w:spacing w:beforeLines="1" w:before="3" w:afterLines="220" w:after="686"/>
          </w:pPr>
          <w:r>
            <w:rPr>
              <w:rFonts w:hint="eastAsia"/>
            </w:rPr>
            <w:t>攀枝花芒果等级规格</w:t>
          </w:r>
        </w:p>
      </w:sdtContent>
    </w:sdt>
    <w:bookmarkEnd w:id="24" w:displacedByCustomXml="prev"/>
    <w:p w14:paraId="582678C2" w14:textId="77777777" w:rsidR="00E2552F" w:rsidRDefault="00E2552F" w:rsidP="00A77CCB">
      <w:pPr>
        <w:pStyle w:val="afff4"/>
        <w:spacing w:before="312" w:after="312"/>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bookmarkStart w:id="33" w:name="_Toc97191423"/>
      <w:bookmarkStart w:id="34" w:name="_Toc186904848"/>
      <w:r>
        <w:rPr>
          <w:rFonts w:hint="eastAsia"/>
        </w:rPr>
        <w:t>范围</w:t>
      </w:r>
      <w:bookmarkEnd w:id="25"/>
      <w:bookmarkEnd w:id="26"/>
      <w:bookmarkEnd w:id="27"/>
      <w:bookmarkEnd w:id="28"/>
      <w:bookmarkEnd w:id="29"/>
      <w:bookmarkEnd w:id="30"/>
      <w:bookmarkEnd w:id="31"/>
      <w:bookmarkEnd w:id="32"/>
      <w:bookmarkEnd w:id="33"/>
      <w:bookmarkEnd w:id="34"/>
    </w:p>
    <w:p w14:paraId="7E654036" w14:textId="7898EF55" w:rsidR="0010331B" w:rsidRDefault="0010331B" w:rsidP="008B0C9C">
      <w:pPr>
        <w:pStyle w:val="afffff3"/>
        <w:ind w:firstLine="420"/>
        <w:rPr>
          <w:rFonts w:cs="黑体"/>
          <w:szCs w:val="21"/>
        </w:rPr>
      </w:pPr>
      <w:bookmarkStart w:id="35" w:name="_Toc17233326"/>
      <w:bookmarkStart w:id="36" w:name="_Toc17233334"/>
      <w:bookmarkStart w:id="37" w:name="_Toc24884212"/>
      <w:bookmarkStart w:id="38" w:name="_Toc24884219"/>
      <w:bookmarkStart w:id="39" w:name="_Toc26648466"/>
      <w:r>
        <w:rPr>
          <w:rFonts w:hint="eastAsia"/>
        </w:rPr>
        <w:t>本</w:t>
      </w:r>
      <w:r>
        <w:rPr>
          <w:rFonts w:hint="eastAsia"/>
          <w:szCs w:val="21"/>
        </w:rPr>
        <w:t>文件规定了攀枝花产凯特芒、金煌芒、椰香芒、贵妃芒、吉禄芒、攀育</w:t>
      </w:r>
      <w:r w:rsidR="000E3962">
        <w:rPr>
          <w:rFonts w:hint="eastAsia"/>
          <w:szCs w:val="21"/>
        </w:rPr>
        <w:t xml:space="preserve"> </w:t>
      </w:r>
      <w:r>
        <w:rPr>
          <w:rFonts w:hint="eastAsia"/>
          <w:szCs w:val="21"/>
        </w:rPr>
        <w:t>2</w:t>
      </w:r>
      <w:r w:rsidR="000E3962">
        <w:rPr>
          <w:szCs w:val="21"/>
        </w:rPr>
        <w:t xml:space="preserve"> </w:t>
      </w:r>
      <w:r>
        <w:rPr>
          <w:rFonts w:hint="eastAsia"/>
          <w:szCs w:val="21"/>
        </w:rPr>
        <w:t>号芒、热农</w:t>
      </w:r>
      <w:r w:rsidR="000E3962">
        <w:rPr>
          <w:rFonts w:hint="eastAsia"/>
          <w:szCs w:val="21"/>
        </w:rPr>
        <w:t xml:space="preserve"> </w:t>
      </w:r>
      <w:r>
        <w:rPr>
          <w:rFonts w:hint="eastAsia"/>
          <w:szCs w:val="21"/>
        </w:rPr>
        <w:t>1</w:t>
      </w:r>
      <w:r w:rsidR="000E3962">
        <w:rPr>
          <w:szCs w:val="21"/>
        </w:rPr>
        <w:t xml:space="preserve"> </w:t>
      </w:r>
      <w:r>
        <w:rPr>
          <w:rFonts w:hint="eastAsia"/>
          <w:szCs w:val="21"/>
        </w:rPr>
        <w:t>号芒</w:t>
      </w:r>
      <w:r>
        <w:rPr>
          <w:rFonts w:cs="黑体" w:hint="eastAsia"/>
          <w:szCs w:val="21"/>
        </w:rPr>
        <w:t>鲜果的基本质量要求、分级指标、检验方法、检验规则等。</w:t>
      </w:r>
    </w:p>
    <w:p w14:paraId="7739B6B2" w14:textId="44EFEE10" w:rsidR="0010331B" w:rsidRPr="0010331B" w:rsidRDefault="0010331B" w:rsidP="0010331B">
      <w:pPr>
        <w:pStyle w:val="afffff3"/>
        <w:ind w:firstLine="420"/>
        <w:rPr>
          <w:rFonts w:cs="黑体"/>
        </w:rPr>
      </w:pPr>
      <w:r>
        <w:rPr>
          <w:rFonts w:cs="黑体" w:hint="eastAsia"/>
          <w:szCs w:val="21"/>
        </w:rPr>
        <w:t>本文件</w:t>
      </w:r>
      <w:r w:rsidRPr="0010331B">
        <w:rPr>
          <w:rFonts w:cs="黑体" w:hint="eastAsia"/>
        </w:rPr>
        <w:t>适用于攀枝花地区芒果鲜果的等级规格划分。</w:t>
      </w:r>
    </w:p>
    <w:p w14:paraId="59752E96" w14:textId="0D5D5C52" w:rsidR="00E2552F" w:rsidRDefault="0010331B" w:rsidP="00A77CCB">
      <w:pPr>
        <w:pStyle w:val="afff4"/>
        <w:spacing w:before="312" w:after="312"/>
      </w:pPr>
      <w:bookmarkStart w:id="40" w:name="_Toc26718931"/>
      <w:bookmarkStart w:id="41" w:name="_Toc26986531"/>
      <w:bookmarkStart w:id="42" w:name="_Toc26986772"/>
      <w:bookmarkStart w:id="43" w:name="_Toc97191424"/>
      <w:bookmarkStart w:id="44" w:name="_Toc18690484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A685DAFDD24D4305972EB0D56D57C4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7F89090E" w14:textId="77777777" w:rsidR="008A57E6" w:rsidRDefault="008A57E6" w:rsidP="008A57E6">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952EDBD" w14:textId="3BB0F1C0" w:rsidR="00254E23" w:rsidRDefault="00254E23" w:rsidP="00F65893">
      <w:pPr>
        <w:pStyle w:val="afffff3"/>
        <w:ind w:firstLine="420"/>
      </w:pPr>
      <w:r>
        <w:rPr>
          <w:rFonts w:hint="eastAsia"/>
        </w:rPr>
        <w:t>NY/T 1808</w:t>
      </w:r>
      <w:bookmarkStart w:id="45" w:name="OLE_LINK37"/>
      <w:r w:rsidRPr="00254E23">
        <w:rPr>
          <w:rFonts w:hint="eastAsia"/>
        </w:rPr>
        <w:t>—</w:t>
      </w:r>
      <w:bookmarkEnd w:id="45"/>
      <w:r>
        <w:rPr>
          <w:rFonts w:hint="eastAsia"/>
        </w:rPr>
        <w:t>2009  芒果种质资源描述规范</w:t>
      </w:r>
    </w:p>
    <w:p w14:paraId="472D52C0" w14:textId="4126673A" w:rsidR="00AA6EC9" w:rsidRDefault="00254E23" w:rsidP="00F65893">
      <w:pPr>
        <w:pStyle w:val="afffff3"/>
        <w:ind w:firstLine="420"/>
        <w:rPr>
          <w:rFonts w:hAnsi="宋体" w:cs="黑体"/>
          <w:szCs w:val="21"/>
        </w:rPr>
      </w:pPr>
      <w:r>
        <w:rPr>
          <w:rFonts w:hint="eastAsia"/>
        </w:rPr>
        <w:t xml:space="preserve">GB 2762  </w:t>
      </w:r>
      <w:r>
        <w:rPr>
          <w:rFonts w:hAnsi="宋体" w:cs="黑体"/>
          <w:szCs w:val="21"/>
        </w:rPr>
        <w:t>食品中污染物限量</w:t>
      </w:r>
    </w:p>
    <w:p w14:paraId="741E5305" w14:textId="743E68DB" w:rsidR="00254E23" w:rsidRDefault="00254E23" w:rsidP="00F65893">
      <w:pPr>
        <w:pStyle w:val="afffff3"/>
        <w:ind w:firstLine="420"/>
        <w:rPr>
          <w:rFonts w:hAnsi="宋体" w:cs="黑体"/>
          <w:szCs w:val="21"/>
        </w:rPr>
      </w:pPr>
      <w:r>
        <w:rPr>
          <w:rFonts w:hAnsi="宋体" w:cs="黑体" w:hint="eastAsia"/>
          <w:szCs w:val="21"/>
        </w:rPr>
        <w:t xml:space="preserve">GB </w:t>
      </w:r>
      <w:r>
        <w:rPr>
          <w:rFonts w:hAnsi="宋体" w:cs="黑体"/>
          <w:szCs w:val="21"/>
        </w:rPr>
        <w:t>2763</w:t>
      </w:r>
      <w:r>
        <w:rPr>
          <w:rFonts w:hAnsi="宋体" w:cs="黑体" w:hint="eastAsia"/>
          <w:szCs w:val="21"/>
        </w:rPr>
        <w:t xml:space="preserve">  </w:t>
      </w:r>
      <w:r>
        <w:rPr>
          <w:rFonts w:hAnsi="宋体" w:cs="黑体"/>
          <w:szCs w:val="21"/>
        </w:rPr>
        <w:t>食品中农药最大残留限量</w:t>
      </w:r>
    </w:p>
    <w:p w14:paraId="0CB74DAD" w14:textId="5E5FC5FC" w:rsidR="00254E23" w:rsidRDefault="00254E23" w:rsidP="00F65893">
      <w:pPr>
        <w:pStyle w:val="afffff3"/>
        <w:ind w:firstLine="420"/>
        <w:rPr>
          <w:rFonts w:hAnsi="宋体" w:cs="黑体"/>
          <w:szCs w:val="21"/>
        </w:rPr>
      </w:pPr>
      <w:r>
        <w:rPr>
          <w:rFonts w:hAnsi="宋体" w:cs="黑体" w:hint="eastAsia"/>
          <w:szCs w:val="21"/>
        </w:rPr>
        <w:t>GB/T 8855  新鲜水果蔬菜</w:t>
      </w:r>
      <w:r w:rsidR="00C24240">
        <w:rPr>
          <w:rFonts w:hAnsi="宋体" w:cs="黑体" w:hint="eastAsia"/>
          <w:szCs w:val="21"/>
        </w:rPr>
        <w:t xml:space="preserve"> </w:t>
      </w:r>
      <w:r>
        <w:rPr>
          <w:rFonts w:hAnsi="宋体" w:cs="黑体" w:hint="eastAsia"/>
          <w:szCs w:val="21"/>
        </w:rPr>
        <w:t>取样方法</w:t>
      </w:r>
    </w:p>
    <w:p w14:paraId="5D5F0136" w14:textId="3303FC30" w:rsidR="00254E23" w:rsidRPr="008A57E6" w:rsidRDefault="00254E23" w:rsidP="00F65893">
      <w:pPr>
        <w:pStyle w:val="afffff3"/>
        <w:ind w:firstLine="420"/>
      </w:pPr>
      <w:r>
        <w:rPr>
          <w:rFonts w:hAnsi="宋体" w:cs="黑体" w:hint="eastAsia"/>
          <w:szCs w:val="21"/>
        </w:rPr>
        <w:t>NY/T 3011</w:t>
      </w:r>
      <w:r>
        <w:rPr>
          <w:rFonts w:hAnsi="宋体" w:cs="黑体"/>
          <w:szCs w:val="21"/>
        </w:rPr>
        <w:t>—</w:t>
      </w:r>
      <w:r>
        <w:rPr>
          <w:rFonts w:hAnsi="宋体" w:cs="黑体" w:hint="eastAsia"/>
          <w:szCs w:val="21"/>
        </w:rPr>
        <w:t>2016  芒果等级规格</w:t>
      </w:r>
    </w:p>
    <w:p w14:paraId="30CC628C" w14:textId="77777777" w:rsidR="00B265BC" w:rsidRPr="00E030F9" w:rsidRDefault="00FD59EB" w:rsidP="00FD59EB">
      <w:pPr>
        <w:pStyle w:val="afff4"/>
        <w:spacing w:before="312" w:after="312"/>
      </w:pPr>
      <w:bookmarkStart w:id="46" w:name="_Toc97191425"/>
      <w:bookmarkStart w:id="47" w:name="_Toc186904850"/>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E4371DD941D34549900F8D425024C56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BED63AF" w14:textId="7DDB8EE2" w:rsidR="003C010C" w:rsidRDefault="00254E23" w:rsidP="00BA263B">
          <w:pPr>
            <w:pStyle w:val="afffff3"/>
            <w:ind w:firstLine="420"/>
          </w:pPr>
          <w:r>
            <w:t>下列术语和定义适用于本文件。</w:t>
          </w:r>
        </w:p>
      </w:sdtContent>
    </w:sdt>
    <w:p w14:paraId="4D160DB6" w14:textId="5CB40CDA" w:rsidR="004B3E93" w:rsidRDefault="00254E23" w:rsidP="00254E23">
      <w:pPr>
        <w:pStyle w:val="afffffffffffd"/>
        <w:ind w:left="420" w:hangingChars="200" w:hanging="420"/>
        <w:rPr>
          <w:rFonts w:ascii="黑体" w:eastAsia="黑体" w:hAnsi="黑体"/>
        </w:rPr>
      </w:pPr>
      <w:r w:rsidRPr="00254E23">
        <w:rPr>
          <w:rFonts w:ascii="黑体" w:eastAsia="黑体" w:hAnsi="黑体"/>
        </w:rPr>
        <w:br/>
      </w:r>
      <w:r>
        <w:rPr>
          <w:rFonts w:ascii="黑体" w:eastAsia="黑体" w:hAnsi="黑体" w:hint="eastAsia"/>
        </w:rPr>
        <w:t>青熟</w:t>
      </w:r>
    </w:p>
    <w:p w14:paraId="6A4A5CF5" w14:textId="57A942F1" w:rsidR="00254E23" w:rsidRDefault="00254E23" w:rsidP="00254E23">
      <w:pPr>
        <w:pStyle w:val="afffff3"/>
        <w:ind w:firstLine="420"/>
        <w:rPr>
          <w:rFonts w:ascii="Times New Roman"/>
          <w:szCs w:val="21"/>
        </w:rPr>
      </w:pPr>
      <w:r>
        <w:rPr>
          <w:rFonts w:hint="eastAsia"/>
        </w:rPr>
        <w:t>果实</w:t>
      </w:r>
      <w:r>
        <w:rPr>
          <w:rFonts w:ascii="Times New Roman" w:hint="eastAsia"/>
          <w:szCs w:val="21"/>
        </w:rPr>
        <w:t>生理上已发育成熟，果肉开始变黄，但果皮呈青色，果肉硬、味酸，采收后可以完成后熟。</w:t>
      </w:r>
    </w:p>
    <w:p w14:paraId="5EB628C3" w14:textId="522171D2" w:rsidR="00254E23" w:rsidRDefault="00254E23" w:rsidP="00254E23">
      <w:pPr>
        <w:pStyle w:val="afffffffffffd"/>
        <w:ind w:left="420" w:hangingChars="200" w:hanging="420"/>
        <w:rPr>
          <w:rFonts w:ascii="黑体" w:eastAsia="黑体" w:hAnsi="黑体"/>
        </w:rPr>
      </w:pPr>
      <w:r w:rsidRPr="00254E23">
        <w:rPr>
          <w:rFonts w:ascii="黑体" w:eastAsia="黑体" w:hAnsi="黑体"/>
        </w:rPr>
        <w:br/>
      </w:r>
      <w:r>
        <w:rPr>
          <w:rFonts w:ascii="黑体" w:eastAsia="黑体" w:hAnsi="黑体" w:hint="eastAsia"/>
        </w:rPr>
        <w:t>完熟</w:t>
      </w:r>
    </w:p>
    <w:p w14:paraId="0840D625" w14:textId="67C04947" w:rsidR="00254E23" w:rsidRDefault="00254E23" w:rsidP="00254E23">
      <w:pPr>
        <w:pStyle w:val="afffff3"/>
        <w:ind w:firstLine="420"/>
        <w:rPr>
          <w:rFonts w:ascii="Times New Roman"/>
          <w:szCs w:val="21"/>
        </w:rPr>
      </w:pPr>
      <w:r>
        <w:rPr>
          <w:rFonts w:hint="eastAsia"/>
        </w:rPr>
        <w:t>果实</w:t>
      </w:r>
      <w:r>
        <w:rPr>
          <w:rFonts w:ascii="Times New Roman" w:hint="eastAsia"/>
          <w:szCs w:val="21"/>
        </w:rPr>
        <w:t>发育充分，经后熟具有该品种固有的色香味，肉质软。</w:t>
      </w:r>
    </w:p>
    <w:p w14:paraId="09D46AFE" w14:textId="659B3831" w:rsidR="00254E23" w:rsidRDefault="00254E23" w:rsidP="00254E23">
      <w:pPr>
        <w:pStyle w:val="afffffffffffd"/>
        <w:ind w:left="420" w:hangingChars="200" w:hanging="420"/>
        <w:rPr>
          <w:rFonts w:ascii="黑体" w:eastAsia="黑体" w:hAnsi="黑体"/>
        </w:rPr>
      </w:pPr>
      <w:r w:rsidRPr="00254E23">
        <w:rPr>
          <w:rFonts w:ascii="黑体" w:eastAsia="黑体" w:hAnsi="黑体"/>
        </w:rPr>
        <w:br/>
      </w:r>
      <w:r>
        <w:rPr>
          <w:rFonts w:ascii="黑体" w:eastAsia="黑体" w:hAnsi="黑体" w:hint="eastAsia"/>
        </w:rPr>
        <w:t>病害</w:t>
      </w:r>
    </w:p>
    <w:p w14:paraId="7BFDAD5B" w14:textId="3117407C" w:rsidR="00254E23" w:rsidRDefault="00254E23" w:rsidP="00254E23">
      <w:pPr>
        <w:pStyle w:val="afffff3"/>
        <w:ind w:firstLine="420"/>
        <w:rPr>
          <w:rFonts w:ascii="Times New Roman"/>
          <w:szCs w:val="21"/>
        </w:rPr>
      </w:pPr>
      <w:r>
        <w:rPr>
          <w:rFonts w:hint="eastAsia"/>
        </w:rPr>
        <w:t>可</w:t>
      </w:r>
      <w:r>
        <w:rPr>
          <w:rFonts w:ascii="Times New Roman" w:hint="eastAsia"/>
          <w:szCs w:val="21"/>
        </w:rPr>
        <w:t>分为生理性和侵染性病害。生理性病害主要为果肉溃败、果肉空腔、冷害等，侵染性病害主要有细菌性角斑病、炭疽病、蒂腐病等。</w:t>
      </w:r>
    </w:p>
    <w:p w14:paraId="78B0865F" w14:textId="4E47481D" w:rsidR="00254E23" w:rsidRDefault="00254E23" w:rsidP="00254E23">
      <w:pPr>
        <w:pStyle w:val="afffffffffffd"/>
        <w:ind w:left="420" w:hangingChars="200" w:hanging="420"/>
        <w:rPr>
          <w:rFonts w:ascii="黑体" w:eastAsia="黑体" w:hAnsi="黑体"/>
        </w:rPr>
      </w:pPr>
      <w:r w:rsidRPr="00254E23">
        <w:rPr>
          <w:rFonts w:ascii="黑体" w:eastAsia="黑体" w:hAnsi="黑体"/>
        </w:rPr>
        <w:br/>
      </w:r>
      <w:r>
        <w:rPr>
          <w:rFonts w:ascii="黑体" w:eastAsia="黑体" w:hAnsi="黑体" w:hint="eastAsia"/>
        </w:rPr>
        <w:t>颜色</w:t>
      </w:r>
    </w:p>
    <w:p w14:paraId="3F249984" w14:textId="6107B20A" w:rsidR="00254E23" w:rsidRDefault="00254E23" w:rsidP="00254E23">
      <w:pPr>
        <w:pStyle w:val="afffff3"/>
        <w:ind w:firstLine="420"/>
      </w:pPr>
      <w:r>
        <w:rPr>
          <w:rFonts w:hint="eastAsia"/>
        </w:rPr>
        <w:t>果实发育期间套不透光的果袋时，果皮为黄色；套透光的果袋或不套袋时，果皮底色为绿色，盖色为黄绿色、红色等。完熟果肉颜色为亮黄色、黄色、深黄色、橙黄色、橙红色等。芒果主要栽培品种果皮、果肉颜色描述详见</w:t>
      </w:r>
      <w:r w:rsidR="00AB4D37">
        <w:t> </w:t>
      </w:r>
      <w:r>
        <w:rPr>
          <w:rFonts w:hAnsi="宋体" w:cs="黑体"/>
        </w:rPr>
        <w:t>NY/T</w:t>
      </w:r>
      <w:r>
        <w:rPr>
          <w:rFonts w:hAnsi="宋体" w:cs="黑体" w:hint="eastAsia"/>
        </w:rPr>
        <w:t xml:space="preserve"> </w:t>
      </w:r>
      <w:r>
        <w:rPr>
          <w:rFonts w:hAnsi="宋体" w:cs="黑体"/>
        </w:rPr>
        <w:t>3011</w:t>
      </w:r>
      <w:r w:rsidR="00504779" w:rsidRPr="00504779">
        <w:rPr>
          <w:rFonts w:hAnsi="宋体" w:cs="黑体" w:hint="eastAsia"/>
        </w:rPr>
        <w:t>—</w:t>
      </w:r>
      <w:r>
        <w:rPr>
          <w:rFonts w:hAnsi="宋体" w:cs="黑体" w:hint="eastAsia"/>
        </w:rPr>
        <w:t>2016。</w:t>
      </w:r>
    </w:p>
    <w:p w14:paraId="6C445AE5" w14:textId="77777777" w:rsidR="002C30CB" w:rsidRDefault="00254E23" w:rsidP="002C30CB">
      <w:pPr>
        <w:pStyle w:val="afffffffffffd"/>
        <w:ind w:left="420" w:hangingChars="200" w:hanging="420"/>
        <w:rPr>
          <w:rFonts w:ascii="黑体" w:eastAsia="黑体" w:hAnsi="黑体"/>
        </w:rPr>
      </w:pPr>
      <w:r w:rsidRPr="00254E23">
        <w:rPr>
          <w:rFonts w:ascii="黑体" w:eastAsia="黑体" w:hAnsi="黑体"/>
        </w:rPr>
        <w:br/>
      </w:r>
      <w:r w:rsidR="002C30CB">
        <w:rPr>
          <w:rFonts w:ascii="黑体" w:eastAsia="黑体" w:hAnsi="黑体" w:hint="eastAsia"/>
        </w:rPr>
        <w:t>缺陷</w:t>
      </w:r>
    </w:p>
    <w:p w14:paraId="10A534D0" w14:textId="77777777" w:rsidR="002C30CB" w:rsidRPr="002C30CB" w:rsidRDefault="002C30CB" w:rsidP="002C30CB">
      <w:pPr>
        <w:pStyle w:val="afffff3"/>
        <w:widowControl w:val="0"/>
        <w:ind w:firstLine="420"/>
        <w:rPr>
          <w:rFonts w:ascii="黑体" w:eastAsia="黑体" w:hAnsi="黑体"/>
        </w:rPr>
      </w:pPr>
      <w:r>
        <w:rPr>
          <w:rFonts w:hint="eastAsia"/>
        </w:rPr>
        <w:t>果实在生长发育和采摘运输过程中，由于自然、机械、生物或人为因素的作用，影响果实的商品性状或导致果实部分或全部失去食用价值的现象。</w:t>
      </w:r>
    </w:p>
    <w:p w14:paraId="2CE7B747" w14:textId="74A8D0DB" w:rsidR="002C30CB" w:rsidRDefault="00CA0961" w:rsidP="00CA0961">
      <w:pPr>
        <w:pStyle w:val="afffffffffffd"/>
        <w:ind w:left="420" w:hangingChars="200" w:hanging="420"/>
        <w:rPr>
          <w:rFonts w:ascii="黑体" w:eastAsia="黑体" w:hAnsi="黑体"/>
        </w:rPr>
      </w:pPr>
      <w:r w:rsidRPr="00CA0961">
        <w:rPr>
          <w:rFonts w:ascii="黑体" w:eastAsia="黑体" w:hAnsi="黑体"/>
        </w:rPr>
        <w:lastRenderedPageBreak/>
        <w:br/>
      </w:r>
      <w:r>
        <w:rPr>
          <w:rFonts w:ascii="黑体" w:eastAsia="黑体" w:hAnsi="黑体" w:hint="eastAsia"/>
        </w:rPr>
        <w:t>果形</w:t>
      </w:r>
    </w:p>
    <w:p w14:paraId="6CD87A1C" w14:textId="06D04911" w:rsidR="00CA0961" w:rsidRPr="00CA0961" w:rsidRDefault="00CA0961" w:rsidP="00CA0961">
      <w:pPr>
        <w:pStyle w:val="afffff3"/>
        <w:ind w:firstLine="420"/>
      </w:pPr>
      <w:r>
        <w:rPr>
          <w:rFonts w:hint="eastAsia"/>
        </w:rPr>
        <w:t>芒果果实完全发育后所具有的固有形状。如凯特芒宽椭圆形，有明显的果喙。不同芒果品种果实形详见</w:t>
      </w:r>
      <w:r w:rsidR="00AB4D37">
        <w:t> </w:t>
      </w:r>
      <w:r>
        <w:rPr>
          <w:rFonts w:hint="eastAsia"/>
        </w:rPr>
        <w:t>NY/T1808</w:t>
      </w:r>
      <w:r w:rsidR="00504779" w:rsidRPr="00504779">
        <w:rPr>
          <w:rFonts w:hint="eastAsia"/>
        </w:rPr>
        <w:t>—</w:t>
      </w:r>
      <w:r>
        <w:rPr>
          <w:rFonts w:hint="eastAsia"/>
        </w:rPr>
        <w:t>2009。</w:t>
      </w:r>
    </w:p>
    <w:p w14:paraId="2B3BA136" w14:textId="36049AB8" w:rsidR="002C30CB" w:rsidRDefault="00CA0961" w:rsidP="00CA0961">
      <w:pPr>
        <w:pStyle w:val="afffffffffffd"/>
        <w:ind w:left="420" w:hangingChars="200" w:hanging="420"/>
        <w:rPr>
          <w:rFonts w:ascii="黑体" w:eastAsia="黑体" w:hAnsi="黑体"/>
        </w:rPr>
      </w:pPr>
      <w:r w:rsidRPr="00CA0961">
        <w:rPr>
          <w:rFonts w:ascii="黑体" w:eastAsia="黑体" w:hAnsi="黑体"/>
        </w:rPr>
        <w:br/>
      </w:r>
      <w:r>
        <w:rPr>
          <w:rFonts w:ascii="黑体" w:eastAsia="黑体" w:hAnsi="黑体" w:hint="eastAsia"/>
        </w:rPr>
        <w:t>胎萌</w:t>
      </w:r>
    </w:p>
    <w:p w14:paraId="6F9F141C" w14:textId="77777777" w:rsidR="00CA0961" w:rsidRDefault="00CA0961" w:rsidP="00CA0961">
      <w:pPr>
        <w:pStyle w:val="afffff3"/>
        <w:ind w:firstLine="420"/>
      </w:pPr>
      <w:r>
        <w:rPr>
          <w:rFonts w:hint="eastAsia"/>
        </w:rPr>
        <w:t>芒果上俗称“穿根”</w:t>
      </w:r>
      <w:r>
        <w:t>，</w:t>
      </w:r>
      <w:r>
        <w:rPr>
          <w:rFonts w:hint="eastAsia"/>
        </w:rPr>
        <w:t>指芒果果实未完全后熟，种胚在种核内就开始萌发的</w:t>
      </w:r>
      <w:r>
        <w:t>现象</w:t>
      </w:r>
      <w:r>
        <w:rPr>
          <w:rFonts w:hint="eastAsia"/>
        </w:rPr>
        <w:t>。表现为</w:t>
      </w:r>
      <w:r>
        <w:t>芒果</w:t>
      </w:r>
      <w:r>
        <w:rPr>
          <w:rFonts w:hint="eastAsia"/>
        </w:rPr>
        <w:t>果</w:t>
      </w:r>
      <w:r>
        <w:t>顶部出现黑色凸起</w:t>
      </w:r>
      <w:r>
        <w:rPr>
          <w:rFonts w:hint="eastAsia"/>
        </w:rPr>
        <w:t>或者肉眼可见的根系插穿果皮</w:t>
      </w:r>
      <w:r>
        <w:t>，果肉出现部分变褐色</w:t>
      </w:r>
      <w:r>
        <w:rPr>
          <w:rFonts w:hint="eastAsia"/>
        </w:rPr>
        <w:t>。</w:t>
      </w:r>
    </w:p>
    <w:p w14:paraId="3207C47A" w14:textId="5C911BAF" w:rsidR="00CA0961" w:rsidRDefault="0027546C" w:rsidP="0027546C">
      <w:pPr>
        <w:pStyle w:val="afffffffffffd"/>
        <w:ind w:left="420" w:hangingChars="200" w:hanging="420"/>
        <w:rPr>
          <w:rFonts w:ascii="黑体" w:eastAsia="黑体" w:hAnsi="黑体"/>
        </w:rPr>
      </w:pPr>
      <w:r w:rsidRPr="0027546C">
        <w:rPr>
          <w:rFonts w:ascii="黑体" w:eastAsia="黑体" w:hAnsi="黑体"/>
        </w:rPr>
        <w:br/>
      </w:r>
      <w:r>
        <w:rPr>
          <w:rFonts w:ascii="黑体" w:eastAsia="黑体" w:hAnsi="黑体" w:hint="eastAsia"/>
        </w:rPr>
        <w:t>可溶性固形物</w:t>
      </w:r>
    </w:p>
    <w:p w14:paraId="2E957F40" w14:textId="77777777" w:rsidR="00C56311" w:rsidRDefault="00C56311" w:rsidP="00C56311">
      <w:pPr>
        <w:pStyle w:val="afffff3"/>
        <w:ind w:firstLine="420"/>
        <w:rPr>
          <w:rFonts w:ascii="Arial" w:hAnsi="Arial" w:cs="Arial"/>
          <w:color w:val="333333"/>
          <w:shd w:val="clear" w:color="auto" w:fill="FFFFFF"/>
        </w:rPr>
      </w:pPr>
      <w:r>
        <w:rPr>
          <w:rFonts w:hint="eastAsia"/>
        </w:rPr>
        <w:t>果实成熟的一个技术参数，指果肉中所有溶解于水的化合物的总称，包括</w:t>
      </w:r>
      <w:r>
        <w:rPr>
          <w:rFonts w:ascii="Arial" w:hAnsi="Arial" w:cs="Arial"/>
          <w:color w:val="333333"/>
          <w:shd w:val="clear" w:color="auto" w:fill="FFFFFF"/>
        </w:rPr>
        <w:t>糖</w:t>
      </w:r>
      <w:r>
        <w:rPr>
          <w:rFonts w:ascii="Arial" w:hAnsi="Arial" w:cs="Arial" w:hint="eastAsia"/>
          <w:color w:val="333333"/>
          <w:shd w:val="clear" w:color="auto" w:fill="FFFFFF"/>
        </w:rPr>
        <w:t>、酸、维生素、矿物质等。</w:t>
      </w:r>
    </w:p>
    <w:p w14:paraId="69794D0C" w14:textId="206D8DB0" w:rsidR="0027546C" w:rsidRDefault="00C56311" w:rsidP="00C56311">
      <w:pPr>
        <w:pStyle w:val="afff4"/>
        <w:spacing w:before="312" w:after="312"/>
      </w:pPr>
      <w:bookmarkStart w:id="49" w:name="_Toc186904851"/>
      <w:r>
        <w:rPr>
          <w:rFonts w:hint="eastAsia"/>
        </w:rPr>
        <w:t>要求</w:t>
      </w:r>
      <w:bookmarkEnd w:id="49"/>
    </w:p>
    <w:p w14:paraId="11182834" w14:textId="330AACB3" w:rsidR="00C56311" w:rsidRDefault="00C56311" w:rsidP="00C56311">
      <w:pPr>
        <w:pStyle w:val="afff5"/>
        <w:spacing w:before="156" w:after="156"/>
      </w:pPr>
      <w:bookmarkStart w:id="50" w:name="_Toc186904852"/>
      <w:r>
        <w:rPr>
          <w:rFonts w:hint="eastAsia"/>
        </w:rPr>
        <w:t>基本要求</w:t>
      </w:r>
      <w:bookmarkEnd w:id="50"/>
    </w:p>
    <w:p w14:paraId="2506D237" w14:textId="77777777" w:rsidR="00E3530D" w:rsidRDefault="00E3530D" w:rsidP="00E3530D">
      <w:pPr>
        <w:pStyle w:val="afffff3"/>
        <w:ind w:firstLine="420"/>
      </w:pPr>
      <w:r>
        <w:rPr>
          <w:rFonts w:hint="eastAsia"/>
        </w:rPr>
        <w:t>所有级别的芒果，除各个级别的特殊要求和容许度范围外，应满足下列要求：</w:t>
      </w:r>
    </w:p>
    <w:p w14:paraId="773492EF" w14:textId="7C3FA433" w:rsidR="00C56311" w:rsidRPr="00E3530D" w:rsidRDefault="00E3530D" w:rsidP="00E3530D">
      <w:pPr>
        <w:pStyle w:val="afa"/>
      </w:pPr>
      <w:r>
        <w:rPr>
          <w:rFonts w:hint="eastAsia"/>
        </w:rPr>
        <w:t>果实</w:t>
      </w:r>
      <w:r>
        <w:rPr>
          <w:rFonts w:hAnsi="宋体" w:hint="eastAsia"/>
        </w:rPr>
        <w:t>发育充分，有合理的采收成熟度，果柄长度不能超过</w:t>
      </w:r>
      <w:r w:rsidR="009C0BC9">
        <w:rPr>
          <w:rFonts w:hAnsi="宋体" w:hint="eastAsia"/>
        </w:rPr>
        <w:t xml:space="preserve"> </w:t>
      </w:r>
      <w:r>
        <w:rPr>
          <w:rFonts w:hAnsi="宋体" w:hint="eastAsia"/>
        </w:rPr>
        <w:t>1</w:t>
      </w:r>
      <w:r>
        <w:rPr>
          <w:rFonts w:hAnsi="宋体"/>
        </w:rPr>
        <w:t> </w:t>
      </w:r>
      <w:r>
        <w:rPr>
          <w:rFonts w:hAnsi="宋体" w:hint="eastAsia"/>
        </w:rPr>
        <w:t>cm；</w:t>
      </w:r>
    </w:p>
    <w:p w14:paraId="4739B16D" w14:textId="6ACA6782" w:rsidR="00E3530D" w:rsidRDefault="00E3530D" w:rsidP="00E3530D">
      <w:pPr>
        <w:pStyle w:val="afa"/>
      </w:pPr>
      <w:r>
        <w:rPr>
          <w:rFonts w:hint="eastAsia"/>
        </w:rPr>
        <w:t>果实发育正常，新鲜未软化；具有该品种的颜色</w:t>
      </w:r>
      <w:r w:rsidR="000E3962">
        <w:rPr>
          <w:rFonts w:hint="eastAsia"/>
        </w:rPr>
        <w:t>；</w:t>
      </w:r>
    </w:p>
    <w:p w14:paraId="402C1A36" w14:textId="77777777" w:rsidR="00E3530D" w:rsidRDefault="00E3530D" w:rsidP="00E3530D">
      <w:pPr>
        <w:pStyle w:val="afa"/>
      </w:pPr>
      <w:r>
        <w:rPr>
          <w:rFonts w:hint="eastAsia"/>
        </w:rPr>
        <w:t>无裂果，无生理性病变且果肉无腐坏、空心、烂心等；</w:t>
      </w:r>
    </w:p>
    <w:p w14:paraId="34A14216" w14:textId="77777777" w:rsidR="00E3530D" w:rsidRDefault="00E3530D" w:rsidP="00E3530D">
      <w:pPr>
        <w:pStyle w:val="afa"/>
      </w:pPr>
      <w:r>
        <w:rPr>
          <w:rFonts w:hint="eastAsia"/>
        </w:rPr>
        <w:t>无穿根，无异味，无坏死组织，无明显机械伤；</w:t>
      </w:r>
    </w:p>
    <w:p w14:paraId="29711CFC" w14:textId="77777777" w:rsidR="00E3530D" w:rsidRDefault="00E3530D" w:rsidP="00E3530D">
      <w:pPr>
        <w:pStyle w:val="afa"/>
      </w:pPr>
      <w:r>
        <w:rPr>
          <w:rFonts w:hint="eastAsia"/>
        </w:rPr>
        <w:t>无病虫害、冷害、冻害；</w:t>
      </w:r>
    </w:p>
    <w:p w14:paraId="7371C4F6" w14:textId="77777777" w:rsidR="00E3530D" w:rsidRDefault="00E3530D" w:rsidP="00E3530D">
      <w:pPr>
        <w:pStyle w:val="afa"/>
      </w:pPr>
      <w:r>
        <w:rPr>
          <w:rFonts w:hint="eastAsia"/>
        </w:rPr>
        <w:t>无异常外部水分，冷藏果表面无皱缩。</w:t>
      </w:r>
    </w:p>
    <w:p w14:paraId="048406B2" w14:textId="33A85D15" w:rsidR="00E3530D" w:rsidRDefault="00E3530D" w:rsidP="00E3530D">
      <w:pPr>
        <w:pStyle w:val="afff5"/>
        <w:spacing w:before="156" w:after="156"/>
      </w:pPr>
      <w:bookmarkStart w:id="51" w:name="_Toc186904853"/>
      <w:r>
        <w:rPr>
          <w:rFonts w:hint="eastAsia"/>
        </w:rPr>
        <w:t>等级要求</w:t>
      </w:r>
      <w:bookmarkEnd w:id="51"/>
    </w:p>
    <w:p w14:paraId="4B8A7917" w14:textId="25B6B5F0" w:rsidR="00E24D87" w:rsidRDefault="00E3530D" w:rsidP="00E24D87">
      <w:pPr>
        <w:pStyle w:val="afffff3"/>
        <w:ind w:firstLine="420"/>
      </w:pPr>
      <w:r>
        <w:rPr>
          <w:rFonts w:hint="eastAsia"/>
        </w:rPr>
        <w:t>在</w:t>
      </w:r>
      <w:bookmarkStart w:id="52" w:name="OLE_LINK2"/>
      <w:r w:rsidR="00E24D87">
        <w:rPr>
          <w:rFonts w:hint="eastAsia"/>
        </w:rPr>
        <w:t>符合基本要求的前提下，芒果可划分为特级、一级和二级，各等级芒果应符合表</w:t>
      </w:r>
      <w:r w:rsidR="00E24D87">
        <w:t> </w:t>
      </w:r>
      <w:r w:rsidR="00E24D87">
        <w:rPr>
          <w:rFonts w:hint="eastAsia"/>
        </w:rPr>
        <w:t>1</w:t>
      </w:r>
      <w:r w:rsidR="009C0BC9">
        <w:rPr>
          <w:rFonts w:hint="eastAsia"/>
        </w:rPr>
        <w:t xml:space="preserve"> </w:t>
      </w:r>
      <w:r w:rsidR="00E24D87">
        <w:rPr>
          <w:rFonts w:hint="eastAsia"/>
        </w:rPr>
        <w:t>规定。果实性状、理化指标及采摘成熟度判定参见附录</w:t>
      </w:r>
      <w:r w:rsidR="00E24D87">
        <w:t> </w:t>
      </w:r>
      <w:r w:rsidR="00E24D87">
        <w:rPr>
          <w:rFonts w:hint="eastAsia"/>
        </w:rPr>
        <w:t>A</w:t>
      </w:r>
      <w:r w:rsidR="00E45524">
        <w:t xml:space="preserve"> </w:t>
      </w:r>
      <w:r w:rsidR="00E24D87">
        <w:rPr>
          <w:rFonts w:hint="eastAsia"/>
        </w:rPr>
        <w:t>的表</w:t>
      </w:r>
      <w:r w:rsidR="00E24D87">
        <w:t> </w:t>
      </w:r>
      <w:r w:rsidR="00E24D87">
        <w:rPr>
          <w:rFonts w:hint="eastAsia"/>
        </w:rPr>
        <w:t>A.1</w:t>
      </w:r>
      <w:r w:rsidR="009C0BC9">
        <w:rPr>
          <w:rFonts w:hint="eastAsia"/>
        </w:rPr>
        <w:t xml:space="preserve"> </w:t>
      </w:r>
      <w:r w:rsidR="00E24D87">
        <w:rPr>
          <w:rFonts w:hint="eastAsia"/>
        </w:rPr>
        <w:t>和表</w:t>
      </w:r>
      <w:r w:rsidR="00E24D87">
        <w:t> </w:t>
      </w:r>
      <w:r w:rsidR="00E24D87">
        <w:rPr>
          <w:rFonts w:hint="eastAsia"/>
        </w:rPr>
        <w:t>A.2，成熟度颜色参考附录图</w:t>
      </w:r>
      <w:r w:rsidR="00E24D87">
        <w:t> </w:t>
      </w:r>
      <w:r w:rsidR="00E24D87">
        <w:rPr>
          <w:rFonts w:hint="eastAsia"/>
        </w:rPr>
        <w:t>A.1。</w:t>
      </w:r>
    </w:p>
    <w:bookmarkEnd w:id="52"/>
    <w:p w14:paraId="01F957E0" w14:textId="1F2B7D7E" w:rsidR="00E3530D" w:rsidRDefault="00510438" w:rsidP="00510438">
      <w:pPr>
        <w:pStyle w:val="affa"/>
        <w:spacing w:before="156" w:after="156"/>
      </w:pPr>
      <w:r>
        <w:rPr>
          <w:rFonts w:hint="eastAsia"/>
        </w:rPr>
        <w:t>芒果</w:t>
      </w:r>
      <w:r w:rsidRPr="00510438">
        <w:t>果实等级要求</w:t>
      </w:r>
    </w:p>
    <w:tbl>
      <w:tblPr>
        <w:tblStyle w:val="affffff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851"/>
        <w:gridCol w:w="2551"/>
        <w:gridCol w:w="2835"/>
        <w:gridCol w:w="2540"/>
      </w:tblGrid>
      <w:tr w:rsidR="00510438" w14:paraId="6206E6E1" w14:textId="77777777" w:rsidTr="001E728F">
        <w:trPr>
          <w:tblHeader/>
          <w:jc w:val="center"/>
        </w:trPr>
        <w:tc>
          <w:tcPr>
            <w:tcW w:w="1408" w:type="dxa"/>
            <w:gridSpan w:val="2"/>
            <w:tcBorders>
              <w:top w:val="single" w:sz="8" w:space="0" w:color="auto"/>
              <w:bottom w:val="single" w:sz="8" w:space="0" w:color="auto"/>
            </w:tcBorders>
            <w:shd w:val="clear" w:color="auto" w:fill="auto"/>
            <w:vAlign w:val="center"/>
          </w:tcPr>
          <w:p w14:paraId="2EA14C00" w14:textId="20FC4571" w:rsidR="00510438" w:rsidRDefault="00510438" w:rsidP="00510438">
            <w:pPr>
              <w:pStyle w:val="affffffffff1"/>
            </w:pPr>
            <w:r>
              <w:rPr>
                <w:rFonts w:hint="eastAsia"/>
              </w:rPr>
              <w:t>指标</w:t>
            </w:r>
          </w:p>
        </w:tc>
        <w:tc>
          <w:tcPr>
            <w:tcW w:w="2551" w:type="dxa"/>
            <w:tcBorders>
              <w:top w:val="single" w:sz="8" w:space="0" w:color="auto"/>
              <w:bottom w:val="single" w:sz="8" w:space="0" w:color="auto"/>
            </w:tcBorders>
            <w:shd w:val="clear" w:color="auto" w:fill="auto"/>
            <w:vAlign w:val="center"/>
          </w:tcPr>
          <w:p w14:paraId="7CED7815" w14:textId="2DCA70FA" w:rsidR="00510438" w:rsidRDefault="00510438" w:rsidP="00510438">
            <w:pPr>
              <w:pStyle w:val="affffffffff1"/>
            </w:pPr>
            <w:r>
              <w:rPr>
                <w:rFonts w:hint="eastAsia"/>
              </w:rPr>
              <w:t>特级</w:t>
            </w:r>
          </w:p>
        </w:tc>
        <w:tc>
          <w:tcPr>
            <w:tcW w:w="2835" w:type="dxa"/>
            <w:tcBorders>
              <w:top w:val="single" w:sz="8" w:space="0" w:color="auto"/>
              <w:bottom w:val="single" w:sz="8" w:space="0" w:color="auto"/>
            </w:tcBorders>
            <w:shd w:val="clear" w:color="auto" w:fill="auto"/>
            <w:vAlign w:val="center"/>
          </w:tcPr>
          <w:p w14:paraId="3D24C6E6" w14:textId="574A7563" w:rsidR="00510438" w:rsidRDefault="00510438" w:rsidP="00510438">
            <w:pPr>
              <w:pStyle w:val="affffffffff1"/>
            </w:pPr>
            <w:r>
              <w:rPr>
                <w:rFonts w:hint="eastAsia"/>
              </w:rPr>
              <w:t>一级</w:t>
            </w:r>
          </w:p>
        </w:tc>
        <w:tc>
          <w:tcPr>
            <w:tcW w:w="2540" w:type="dxa"/>
            <w:tcBorders>
              <w:top w:val="single" w:sz="8" w:space="0" w:color="auto"/>
              <w:bottom w:val="single" w:sz="8" w:space="0" w:color="auto"/>
            </w:tcBorders>
            <w:shd w:val="clear" w:color="auto" w:fill="auto"/>
            <w:vAlign w:val="center"/>
          </w:tcPr>
          <w:p w14:paraId="46EF3667" w14:textId="30F0AA7C" w:rsidR="00510438" w:rsidRDefault="00510438" w:rsidP="00510438">
            <w:pPr>
              <w:pStyle w:val="affffffffff1"/>
            </w:pPr>
            <w:r>
              <w:rPr>
                <w:rFonts w:hint="eastAsia"/>
              </w:rPr>
              <w:t>二级</w:t>
            </w:r>
          </w:p>
        </w:tc>
      </w:tr>
      <w:tr w:rsidR="00F92779" w14:paraId="36713693" w14:textId="77777777" w:rsidTr="001E728F">
        <w:trPr>
          <w:jc w:val="center"/>
        </w:trPr>
        <w:tc>
          <w:tcPr>
            <w:tcW w:w="1408" w:type="dxa"/>
            <w:gridSpan w:val="2"/>
            <w:tcBorders>
              <w:top w:val="single" w:sz="8" w:space="0" w:color="auto"/>
            </w:tcBorders>
            <w:shd w:val="clear" w:color="auto" w:fill="auto"/>
          </w:tcPr>
          <w:p w14:paraId="3DD4414C" w14:textId="19CC4103" w:rsidR="00F92779" w:rsidRDefault="00F92779" w:rsidP="00F92779">
            <w:pPr>
              <w:pStyle w:val="affffffffff1"/>
            </w:pPr>
            <w:r w:rsidRPr="00236C97">
              <w:rPr>
                <w:rFonts w:hint="eastAsia"/>
              </w:rPr>
              <w:t>果形</w:t>
            </w:r>
          </w:p>
        </w:tc>
        <w:tc>
          <w:tcPr>
            <w:tcW w:w="2551" w:type="dxa"/>
            <w:tcBorders>
              <w:top w:val="single" w:sz="8" w:space="0" w:color="auto"/>
            </w:tcBorders>
            <w:shd w:val="clear" w:color="auto" w:fill="auto"/>
          </w:tcPr>
          <w:p w14:paraId="12D9C83E" w14:textId="4BE6DB3E" w:rsidR="00F92779" w:rsidRDefault="00F92779" w:rsidP="00F92779">
            <w:pPr>
              <w:pStyle w:val="affffffffff1"/>
            </w:pPr>
            <w:r w:rsidRPr="00236C97">
              <w:rPr>
                <w:rFonts w:hint="eastAsia"/>
              </w:rPr>
              <w:t>具有该品种特征，无畸形</w:t>
            </w:r>
          </w:p>
        </w:tc>
        <w:tc>
          <w:tcPr>
            <w:tcW w:w="2835" w:type="dxa"/>
            <w:tcBorders>
              <w:top w:val="single" w:sz="8" w:space="0" w:color="auto"/>
            </w:tcBorders>
            <w:shd w:val="clear" w:color="auto" w:fill="auto"/>
          </w:tcPr>
          <w:p w14:paraId="47E3BEE0" w14:textId="7275BA7A" w:rsidR="00F92779" w:rsidRDefault="00F92779" w:rsidP="00F92779">
            <w:pPr>
              <w:pStyle w:val="affffffffff1"/>
            </w:pPr>
            <w:r w:rsidRPr="00236C97">
              <w:rPr>
                <w:rFonts w:hint="eastAsia"/>
              </w:rPr>
              <w:t>具有该品种特征，无明显畸形</w:t>
            </w:r>
          </w:p>
        </w:tc>
        <w:tc>
          <w:tcPr>
            <w:tcW w:w="2540" w:type="dxa"/>
            <w:tcBorders>
              <w:top w:val="single" w:sz="8" w:space="0" w:color="auto"/>
            </w:tcBorders>
            <w:shd w:val="clear" w:color="auto" w:fill="auto"/>
          </w:tcPr>
          <w:p w14:paraId="071E74BD" w14:textId="297FDC2C" w:rsidR="00F92779" w:rsidRDefault="00F92779" w:rsidP="00F92779">
            <w:pPr>
              <w:pStyle w:val="affffffffff1"/>
            </w:pPr>
            <w:r w:rsidRPr="00236C97">
              <w:rPr>
                <w:rFonts w:hint="eastAsia"/>
              </w:rPr>
              <w:t>具有该品种特征，允许有不影响果品品质的果形变化</w:t>
            </w:r>
          </w:p>
        </w:tc>
      </w:tr>
      <w:tr w:rsidR="00F92779" w14:paraId="582B0DE0" w14:textId="77777777" w:rsidTr="001E728F">
        <w:trPr>
          <w:jc w:val="center"/>
        </w:trPr>
        <w:tc>
          <w:tcPr>
            <w:tcW w:w="1408" w:type="dxa"/>
            <w:gridSpan w:val="2"/>
            <w:shd w:val="clear" w:color="auto" w:fill="auto"/>
            <w:vAlign w:val="center"/>
          </w:tcPr>
          <w:p w14:paraId="30477CEB" w14:textId="0AD339FE" w:rsidR="00F92779" w:rsidRPr="00F92779" w:rsidRDefault="00F92779" w:rsidP="00F92779">
            <w:pPr>
              <w:pStyle w:val="affffffffff1"/>
              <w:rPr>
                <w:szCs w:val="18"/>
              </w:rPr>
            </w:pPr>
            <w:r w:rsidRPr="00F92779">
              <w:rPr>
                <w:rFonts w:hAnsi="宋体" w:cs="宋体" w:hint="eastAsia"/>
                <w:color w:val="000000"/>
                <w:szCs w:val="18"/>
                <w:lang w:bidi="ar"/>
              </w:rPr>
              <w:t>缺陷</w:t>
            </w:r>
          </w:p>
        </w:tc>
        <w:tc>
          <w:tcPr>
            <w:tcW w:w="2551" w:type="dxa"/>
            <w:shd w:val="clear" w:color="auto" w:fill="auto"/>
            <w:vAlign w:val="center"/>
          </w:tcPr>
          <w:p w14:paraId="41902334" w14:textId="01624BFA" w:rsidR="00F92779" w:rsidRPr="00F92779" w:rsidRDefault="00F92779" w:rsidP="00F92779">
            <w:pPr>
              <w:pStyle w:val="affffffffff1"/>
              <w:rPr>
                <w:szCs w:val="18"/>
              </w:rPr>
            </w:pPr>
            <w:r w:rsidRPr="00F92779">
              <w:rPr>
                <w:rFonts w:hAnsi="宋体" w:cs="宋体" w:hint="eastAsia"/>
                <w:color w:val="000000"/>
                <w:szCs w:val="18"/>
                <w:lang w:bidi="ar"/>
              </w:rPr>
              <w:t>果皮光滑，无缺陷，单果斑点不超过</w:t>
            </w:r>
            <w:r w:rsidR="009C0BC9">
              <w:rPr>
                <w:rFonts w:hAnsi="宋体" w:cs="宋体" w:hint="eastAsia"/>
                <w:color w:val="000000"/>
                <w:szCs w:val="18"/>
                <w:lang w:bidi="ar"/>
              </w:rPr>
              <w:t xml:space="preserve"> </w:t>
            </w:r>
            <w:r w:rsidRPr="00F92779">
              <w:rPr>
                <w:rFonts w:hAnsi="宋体" w:cs="宋体" w:hint="eastAsia"/>
                <w:color w:val="000000"/>
                <w:szCs w:val="18"/>
                <w:lang w:bidi="ar"/>
              </w:rPr>
              <w:t>2</w:t>
            </w:r>
            <w:r w:rsidR="009C0BC9">
              <w:rPr>
                <w:rFonts w:hAnsi="宋体" w:cs="宋体" w:hint="eastAsia"/>
                <w:color w:val="000000"/>
                <w:szCs w:val="18"/>
                <w:lang w:bidi="ar"/>
              </w:rPr>
              <w:t xml:space="preserve"> </w:t>
            </w:r>
            <w:r w:rsidRPr="00F92779">
              <w:rPr>
                <w:rFonts w:hAnsi="宋体" w:cs="宋体" w:hint="eastAsia"/>
                <w:color w:val="000000"/>
                <w:szCs w:val="18"/>
                <w:lang w:bidi="ar"/>
              </w:rPr>
              <w:t>个，单个斑点直径≤2.0</w:t>
            </w:r>
            <w:r w:rsidR="001E728F">
              <w:rPr>
                <w:rFonts w:hAnsi="宋体" w:cs="宋体"/>
                <w:color w:val="000000"/>
                <w:szCs w:val="18"/>
                <w:lang w:bidi="ar"/>
              </w:rPr>
              <w:t> </w:t>
            </w:r>
            <w:r w:rsidRPr="00F92779">
              <w:rPr>
                <w:rFonts w:hAnsi="宋体" w:cs="宋体" w:hint="eastAsia"/>
                <w:color w:val="000000"/>
                <w:szCs w:val="18"/>
                <w:lang w:bidi="ar"/>
              </w:rPr>
              <w:t>mm</w:t>
            </w:r>
          </w:p>
        </w:tc>
        <w:tc>
          <w:tcPr>
            <w:tcW w:w="2835" w:type="dxa"/>
            <w:shd w:val="clear" w:color="auto" w:fill="auto"/>
            <w:vAlign w:val="center"/>
          </w:tcPr>
          <w:p w14:paraId="51A367F1" w14:textId="101D1967" w:rsidR="00F92779" w:rsidRPr="00F92779" w:rsidRDefault="00F92779" w:rsidP="00F92779">
            <w:pPr>
              <w:pStyle w:val="affffffffff1"/>
              <w:rPr>
                <w:szCs w:val="18"/>
              </w:rPr>
            </w:pPr>
            <w:r w:rsidRPr="00F92779">
              <w:rPr>
                <w:rFonts w:hAnsi="宋体" w:cs="宋体" w:hint="eastAsia"/>
                <w:color w:val="000000"/>
                <w:szCs w:val="18"/>
                <w:lang w:bidi="ar"/>
              </w:rPr>
              <w:t>果皮光滑，无缺陷，单果斑点不超过</w:t>
            </w:r>
            <w:r w:rsidR="009C0BC9">
              <w:rPr>
                <w:rFonts w:hAnsi="宋体" w:cs="宋体" w:hint="eastAsia"/>
                <w:color w:val="000000"/>
                <w:szCs w:val="18"/>
                <w:lang w:bidi="ar"/>
              </w:rPr>
              <w:t xml:space="preserve"> </w:t>
            </w:r>
            <w:r w:rsidRPr="00F92779">
              <w:rPr>
                <w:rFonts w:hAnsi="宋体" w:cs="宋体" w:hint="eastAsia"/>
                <w:color w:val="000000"/>
                <w:szCs w:val="18"/>
                <w:lang w:bidi="ar"/>
              </w:rPr>
              <w:t>4</w:t>
            </w:r>
            <w:r w:rsidR="009C0BC9">
              <w:rPr>
                <w:rFonts w:hAnsi="宋体" w:cs="宋体" w:hint="eastAsia"/>
                <w:color w:val="000000"/>
                <w:szCs w:val="18"/>
                <w:lang w:bidi="ar"/>
              </w:rPr>
              <w:t xml:space="preserve"> </w:t>
            </w:r>
            <w:r w:rsidRPr="00F92779">
              <w:rPr>
                <w:rFonts w:hAnsi="宋体" w:cs="宋体" w:hint="eastAsia"/>
                <w:color w:val="000000"/>
                <w:szCs w:val="18"/>
                <w:lang w:bidi="ar"/>
              </w:rPr>
              <w:t>个，单个斑点直径≤3.0</w:t>
            </w:r>
            <w:r w:rsidR="001E728F">
              <w:rPr>
                <w:rFonts w:hAnsi="宋体" w:cs="宋体"/>
                <w:color w:val="000000"/>
                <w:szCs w:val="18"/>
                <w:lang w:bidi="ar"/>
              </w:rPr>
              <w:t> </w:t>
            </w:r>
            <w:r w:rsidRPr="00F92779">
              <w:rPr>
                <w:rFonts w:hAnsi="宋体" w:cs="宋体" w:hint="eastAsia"/>
                <w:color w:val="000000"/>
                <w:szCs w:val="18"/>
                <w:lang w:bidi="ar"/>
              </w:rPr>
              <w:t>mm</w:t>
            </w:r>
          </w:p>
        </w:tc>
        <w:tc>
          <w:tcPr>
            <w:tcW w:w="2540" w:type="dxa"/>
            <w:shd w:val="clear" w:color="auto" w:fill="auto"/>
            <w:vAlign w:val="center"/>
          </w:tcPr>
          <w:p w14:paraId="04D77187" w14:textId="6435CAFD" w:rsidR="00F92779" w:rsidRPr="00F92779" w:rsidRDefault="00F92779" w:rsidP="00F92779">
            <w:pPr>
              <w:pStyle w:val="affffffffff1"/>
              <w:rPr>
                <w:szCs w:val="18"/>
              </w:rPr>
            </w:pPr>
            <w:r w:rsidRPr="00F92779">
              <w:rPr>
                <w:rFonts w:hAnsi="宋体" w:cs="宋体" w:hint="eastAsia"/>
                <w:color w:val="000000"/>
                <w:szCs w:val="18"/>
                <w:lang w:bidi="ar"/>
              </w:rPr>
              <w:t>果皮光滑，无缺陷，单果斑点不超过</w:t>
            </w:r>
            <w:r w:rsidR="009C0BC9">
              <w:rPr>
                <w:rFonts w:hAnsi="宋体" w:cs="宋体" w:hint="eastAsia"/>
                <w:color w:val="000000"/>
                <w:szCs w:val="18"/>
                <w:lang w:bidi="ar"/>
              </w:rPr>
              <w:t xml:space="preserve"> </w:t>
            </w:r>
            <w:r w:rsidRPr="00F92779">
              <w:rPr>
                <w:rFonts w:hAnsi="宋体" w:cs="宋体" w:hint="eastAsia"/>
                <w:color w:val="000000"/>
                <w:szCs w:val="18"/>
                <w:lang w:bidi="ar"/>
              </w:rPr>
              <w:t>6</w:t>
            </w:r>
            <w:r w:rsidR="009C0BC9">
              <w:rPr>
                <w:rFonts w:hAnsi="宋体" w:cs="宋体" w:hint="eastAsia"/>
                <w:color w:val="000000"/>
                <w:szCs w:val="18"/>
                <w:lang w:bidi="ar"/>
              </w:rPr>
              <w:t xml:space="preserve"> </w:t>
            </w:r>
            <w:r w:rsidRPr="00F92779">
              <w:rPr>
                <w:rFonts w:hAnsi="宋体" w:cs="宋体" w:hint="eastAsia"/>
                <w:color w:val="000000"/>
                <w:szCs w:val="18"/>
                <w:lang w:bidi="ar"/>
              </w:rPr>
              <w:t>个，单个斑点直径≤3.0</w:t>
            </w:r>
            <w:r w:rsidR="001E728F">
              <w:rPr>
                <w:rFonts w:hAnsi="宋体" w:cs="宋体"/>
                <w:color w:val="000000"/>
                <w:szCs w:val="18"/>
                <w:lang w:bidi="ar"/>
              </w:rPr>
              <w:t> </w:t>
            </w:r>
            <w:r w:rsidRPr="00F92779">
              <w:rPr>
                <w:rFonts w:hAnsi="宋体" w:cs="宋体" w:hint="eastAsia"/>
                <w:color w:val="000000"/>
                <w:szCs w:val="18"/>
                <w:lang w:bidi="ar"/>
              </w:rPr>
              <w:t>mm</w:t>
            </w:r>
          </w:p>
        </w:tc>
      </w:tr>
      <w:tr w:rsidR="00FF03C4" w14:paraId="11208337" w14:textId="77777777" w:rsidTr="001E728F">
        <w:trPr>
          <w:jc w:val="center"/>
        </w:trPr>
        <w:tc>
          <w:tcPr>
            <w:tcW w:w="557" w:type="dxa"/>
            <w:vMerge w:val="restart"/>
            <w:shd w:val="clear" w:color="auto" w:fill="auto"/>
            <w:vAlign w:val="center"/>
          </w:tcPr>
          <w:p w14:paraId="2135AF46" w14:textId="77777777" w:rsidR="00FF03C4" w:rsidRDefault="00FF03C4" w:rsidP="00FF03C4">
            <w:pPr>
              <w:pStyle w:val="affffffffff1"/>
            </w:pPr>
            <w:r>
              <w:rPr>
                <w:rFonts w:hint="eastAsia"/>
              </w:rPr>
              <w:t>可溶性固形物</w:t>
            </w:r>
          </w:p>
          <w:p w14:paraId="3B49D764" w14:textId="2391D3F1" w:rsidR="00FF03C4" w:rsidRDefault="00FF03C4" w:rsidP="00FF03C4">
            <w:pPr>
              <w:pStyle w:val="affffffffff1"/>
            </w:pPr>
            <w:r>
              <w:t>(F.%)</w:t>
            </w:r>
          </w:p>
        </w:tc>
        <w:tc>
          <w:tcPr>
            <w:tcW w:w="851" w:type="dxa"/>
            <w:shd w:val="clear" w:color="auto" w:fill="auto"/>
            <w:vAlign w:val="center"/>
          </w:tcPr>
          <w:p w14:paraId="06C02F4F" w14:textId="27B25FB5" w:rsidR="00FF03C4" w:rsidRPr="00F6134D" w:rsidRDefault="00FF03C4" w:rsidP="00C8326D">
            <w:pPr>
              <w:pStyle w:val="affffffffff1"/>
              <w:rPr>
                <w:rFonts w:hAnsi="宋体" w:cs="宋体"/>
                <w:color w:val="000000"/>
                <w:szCs w:val="18"/>
                <w:lang w:bidi="ar"/>
              </w:rPr>
            </w:pPr>
            <w:r w:rsidRPr="00F6134D">
              <w:rPr>
                <w:rFonts w:hAnsi="宋体" w:cs="宋体" w:hint="eastAsia"/>
                <w:color w:val="000000"/>
                <w:szCs w:val="18"/>
                <w:lang w:bidi="ar"/>
              </w:rPr>
              <w:t>凯特芒</w:t>
            </w:r>
          </w:p>
        </w:tc>
        <w:tc>
          <w:tcPr>
            <w:tcW w:w="2551" w:type="dxa"/>
            <w:shd w:val="clear" w:color="auto" w:fill="auto"/>
          </w:tcPr>
          <w:p w14:paraId="15E39084" w14:textId="3AC43548" w:rsidR="00FF03C4" w:rsidRDefault="00FF03C4" w:rsidP="00C8326D">
            <w:pPr>
              <w:pStyle w:val="affffffffff1"/>
            </w:pPr>
            <w:r w:rsidRPr="00DA129F">
              <w:rPr>
                <w:rFonts w:hint="eastAsia"/>
              </w:rPr>
              <w:t>19.0</w:t>
            </w:r>
            <w:r>
              <w:rPr>
                <w:rFonts w:hint="eastAsia"/>
              </w:rPr>
              <w:t>≤</w:t>
            </w:r>
            <w:r w:rsidRPr="00DA129F">
              <w:rPr>
                <w:rFonts w:hint="eastAsia"/>
              </w:rPr>
              <w:t>F</w:t>
            </w:r>
          </w:p>
        </w:tc>
        <w:tc>
          <w:tcPr>
            <w:tcW w:w="2835" w:type="dxa"/>
            <w:shd w:val="clear" w:color="auto" w:fill="auto"/>
          </w:tcPr>
          <w:p w14:paraId="562BCEE0" w14:textId="7B9A112D" w:rsidR="00FF03C4" w:rsidRDefault="00FF03C4" w:rsidP="00C8326D">
            <w:pPr>
              <w:pStyle w:val="affffffffff1"/>
            </w:pPr>
            <w:r w:rsidRPr="00DA129F">
              <w:rPr>
                <w:rFonts w:hint="eastAsia"/>
              </w:rPr>
              <w:t>17.5</w:t>
            </w:r>
            <w:r w:rsidRPr="00C8326D">
              <w:rPr>
                <w:rFonts w:hint="eastAsia"/>
              </w:rPr>
              <w:t>≤</w:t>
            </w:r>
            <w:r w:rsidRPr="00DA129F">
              <w:rPr>
                <w:rFonts w:hint="eastAsia"/>
              </w:rPr>
              <w:t>F</w:t>
            </w:r>
            <w:bookmarkStart w:id="53" w:name="OLE_LINK14"/>
            <w:r>
              <w:rPr>
                <w:rFonts w:hint="eastAsia"/>
              </w:rPr>
              <w:t>＜</w:t>
            </w:r>
            <w:bookmarkEnd w:id="53"/>
            <w:r w:rsidRPr="00DA129F">
              <w:rPr>
                <w:rFonts w:hint="eastAsia"/>
              </w:rPr>
              <w:t>19.0</w:t>
            </w:r>
          </w:p>
        </w:tc>
        <w:tc>
          <w:tcPr>
            <w:tcW w:w="2540" w:type="dxa"/>
            <w:shd w:val="clear" w:color="auto" w:fill="auto"/>
          </w:tcPr>
          <w:p w14:paraId="69AC46AE" w14:textId="63A7472A" w:rsidR="00FF03C4" w:rsidRDefault="00FF03C4" w:rsidP="00C8326D">
            <w:pPr>
              <w:pStyle w:val="affffffffff1"/>
            </w:pPr>
            <w:r w:rsidRPr="00DA129F">
              <w:rPr>
                <w:rFonts w:hint="eastAsia"/>
              </w:rPr>
              <w:t>16.0</w:t>
            </w:r>
            <w:r w:rsidRPr="00C8326D">
              <w:rPr>
                <w:rFonts w:hint="eastAsia"/>
              </w:rPr>
              <w:t>≤</w:t>
            </w:r>
            <w:r w:rsidRPr="00DA129F">
              <w:rPr>
                <w:rFonts w:hint="eastAsia"/>
              </w:rPr>
              <w:t>F</w:t>
            </w:r>
            <w:r w:rsidRPr="00C8326D">
              <w:rPr>
                <w:rFonts w:hint="eastAsia"/>
              </w:rPr>
              <w:t>＜</w:t>
            </w:r>
            <w:r w:rsidRPr="00DA129F">
              <w:rPr>
                <w:rFonts w:hint="eastAsia"/>
              </w:rPr>
              <w:t>17.5</w:t>
            </w:r>
          </w:p>
        </w:tc>
      </w:tr>
      <w:tr w:rsidR="00FF03C4" w14:paraId="411FE1E5" w14:textId="77777777" w:rsidTr="001E728F">
        <w:trPr>
          <w:jc w:val="center"/>
        </w:trPr>
        <w:tc>
          <w:tcPr>
            <w:tcW w:w="557" w:type="dxa"/>
            <w:vMerge/>
            <w:shd w:val="clear" w:color="auto" w:fill="auto"/>
            <w:vAlign w:val="center"/>
          </w:tcPr>
          <w:p w14:paraId="28C01286" w14:textId="77777777" w:rsidR="00FF03C4" w:rsidRDefault="00FF03C4" w:rsidP="00BB18C7">
            <w:pPr>
              <w:pStyle w:val="affffffffff1"/>
            </w:pPr>
          </w:p>
        </w:tc>
        <w:tc>
          <w:tcPr>
            <w:tcW w:w="851" w:type="dxa"/>
            <w:shd w:val="clear" w:color="auto" w:fill="auto"/>
            <w:vAlign w:val="center"/>
          </w:tcPr>
          <w:p w14:paraId="27568E14" w14:textId="010E7182" w:rsidR="00FF03C4" w:rsidRPr="00F6134D" w:rsidRDefault="00FF03C4" w:rsidP="00BB18C7">
            <w:pPr>
              <w:pStyle w:val="affffffffff1"/>
              <w:rPr>
                <w:rFonts w:hAnsi="宋体" w:cs="宋体"/>
                <w:color w:val="000000"/>
                <w:szCs w:val="18"/>
                <w:lang w:bidi="ar"/>
              </w:rPr>
            </w:pPr>
            <w:r w:rsidRPr="00F6134D">
              <w:rPr>
                <w:rFonts w:hAnsi="宋体" w:cs="宋体" w:hint="eastAsia"/>
                <w:color w:val="000000"/>
                <w:szCs w:val="18"/>
                <w:lang w:bidi="ar"/>
              </w:rPr>
              <w:t>金煌芒</w:t>
            </w:r>
          </w:p>
        </w:tc>
        <w:tc>
          <w:tcPr>
            <w:tcW w:w="2551" w:type="dxa"/>
            <w:shd w:val="clear" w:color="auto" w:fill="auto"/>
          </w:tcPr>
          <w:p w14:paraId="3E95587A" w14:textId="0F64B058" w:rsidR="00FF03C4" w:rsidRDefault="00FF03C4" w:rsidP="00BB18C7">
            <w:pPr>
              <w:pStyle w:val="affffffffff1"/>
            </w:pPr>
            <w:r w:rsidRPr="00C972B3">
              <w:rPr>
                <w:rFonts w:hint="eastAsia"/>
              </w:rPr>
              <w:t>19.5≤F</w:t>
            </w:r>
          </w:p>
        </w:tc>
        <w:tc>
          <w:tcPr>
            <w:tcW w:w="2835" w:type="dxa"/>
            <w:shd w:val="clear" w:color="auto" w:fill="auto"/>
          </w:tcPr>
          <w:p w14:paraId="0270178A" w14:textId="747D0803" w:rsidR="00FF03C4" w:rsidRDefault="00FF03C4" w:rsidP="00BB18C7">
            <w:pPr>
              <w:pStyle w:val="affffffffff1"/>
            </w:pPr>
            <w:r w:rsidRPr="00C972B3">
              <w:rPr>
                <w:rFonts w:hint="eastAsia"/>
              </w:rPr>
              <w:t>18.0≤F</w:t>
            </w:r>
            <w:bookmarkStart w:id="54" w:name="OLE_LINK17"/>
            <w:r w:rsidRPr="00BB18C7">
              <w:rPr>
                <w:rFonts w:hint="eastAsia"/>
              </w:rPr>
              <w:t>＜</w:t>
            </w:r>
            <w:bookmarkEnd w:id="54"/>
            <w:r w:rsidRPr="00C972B3">
              <w:rPr>
                <w:rFonts w:hint="eastAsia"/>
              </w:rPr>
              <w:t>19.5</w:t>
            </w:r>
          </w:p>
        </w:tc>
        <w:tc>
          <w:tcPr>
            <w:tcW w:w="2540" w:type="dxa"/>
            <w:shd w:val="clear" w:color="auto" w:fill="auto"/>
          </w:tcPr>
          <w:p w14:paraId="2143CD18" w14:textId="6F42976B" w:rsidR="00FF03C4" w:rsidRDefault="00FF03C4" w:rsidP="00BB18C7">
            <w:pPr>
              <w:pStyle w:val="affffffffff1"/>
            </w:pPr>
            <w:r w:rsidRPr="00C972B3">
              <w:rPr>
                <w:rFonts w:hint="eastAsia"/>
              </w:rPr>
              <w:t>16.5≤F</w:t>
            </w:r>
            <w:r w:rsidRPr="00BB18C7">
              <w:rPr>
                <w:rFonts w:hint="eastAsia"/>
              </w:rPr>
              <w:t>＜</w:t>
            </w:r>
            <w:r w:rsidRPr="00C972B3">
              <w:rPr>
                <w:rFonts w:hint="eastAsia"/>
              </w:rPr>
              <w:t>18.0</w:t>
            </w:r>
          </w:p>
        </w:tc>
      </w:tr>
      <w:tr w:rsidR="00FF03C4" w14:paraId="68B905C8" w14:textId="77777777" w:rsidTr="001E728F">
        <w:trPr>
          <w:jc w:val="center"/>
        </w:trPr>
        <w:tc>
          <w:tcPr>
            <w:tcW w:w="557" w:type="dxa"/>
            <w:vMerge/>
            <w:shd w:val="clear" w:color="auto" w:fill="auto"/>
            <w:vAlign w:val="center"/>
          </w:tcPr>
          <w:p w14:paraId="760ED36A" w14:textId="77777777" w:rsidR="00FF03C4" w:rsidRDefault="00FF03C4" w:rsidP="001E728F">
            <w:pPr>
              <w:pStyle w:val="affffffffff1"/>
            </w:pPr>
          </w:p>
        </w:tc>
        <w:tc>
          <w:tcPr>
            <w:tcW w:w="851" w:type="dxa"/>
            <w:shd w:val="clear" w:color="auto" w:fill="auto"/>
            <w:vAlign w:val="center"/>
          </w:tcPr>
          <w:p w14:paraId="7F29E64E" w14:textId="22253808" w:rsidR="00FF03C4" w:rsidRPr="00F6134D" w:rsidRDefault="00FF03C4" w:rsidP="001E728F">
            <w:pPr>
              <w:pStyle w:val="affffffffff1"/>
              <w:rPr>
                <w:rFonts w:hAnsi="宋体" w:cs="宋体"/>
                <w:color w:val="000000"/>
                <w:szCs w:val="18"/>
                <w:lang w:bidi="ar"/>
              </w:rPr>
            </w:pPr>
            <w:r w:rsidRPr="00F6134D">
              <w:rPr>
                <w:rFonts w:hAnsi="宋体" w:cs="宋体" w:hint="eastAsia"/>
                <w:color w:val="000000"/>
                <w:szCs w:val="18"/>
                <w:lang w:bidi="ar"/>
              </w:rPr>
              <w:t>椰香芒</w:t>
            </w:r>
          </w:p>
        </w:tc>
        <w:tc>
          <w:tcPr>
            <w:tcW w:w="2551" w:type="dxa"/>
            <w:shd w:val="clear" w:color="auto" w:fill="auto"/>
          </w:tcPr>
          <w:p w14:paraId="05752F8E" w14:textId="322654BB" w:rsidR="00FF03C4" w:rsidRDefault="00FF03C4" w:rsidP="001E728F">
            <w:pPr>
              <w:pStyle w:val="affffffffff1"/>
            </w:pPr>
            <w:r w:rsidRPr="00B17DBD">
              <w:rPr>
                <w:rFonts w:hint="eastAsia"/>
              </w:rPr>
              <w:t>19.0≤F</w:t>
            </w:r>
          </w:p>
        </w:tc>
        <w:tc>
          <w:tcPr>
            <w:tcW w:w="2835" w:type="dxa"/>
            <w:shd w:val="clear" w:color="auto" w:fill="auto"/>
          </w:tcPr>
          <w:p w14:paraId="7BAE1FBE" w14:textId="22F7CC98" w:rsidR="00FF03C4" w:rsidRDefault="00FF03C4" w:rsidP="001E728F">
            <w:pPr>
              <w:pStyle w:val="affffffffff1"/>
            </w:pPr>
            <w:r w:rsidRPr="00B17DBD">
              <w:rPr>
                <w:rFonts w:hint="eastAsia"/>
              </w:rPr>
              <w:t>17.5≤F</w:t>
            </w:r>
            <w:bookmarkStart w:id="55" w:name="OLE_LINK20"/>
            <w:r w:rsidRPr="00BB18C7">
              <w:rPr>
                <w:rFonts w:hint="eastAsia"/>
              </w:rPr>
              <w:t>＜</w:t>
            </w:r>
            <w:bookmarkEnd w:id="55"/>
            <w:r w:rsidRPr="00B17DBD">
              <w:rPr>
                <w:rFonts w:hint="eastAsia"/>
              </w:rPr>
              <w:t>19.0</w:t>
            </w:r>
          </w:p>
        </w:tc>
        <w:tc>
          <w:tcPr>
            <w:tcW w:w="2540" w:type="dxa"/>
            <w:shd w:val="clear" w:color="auto" w:fill="auto"/>
          </w:tcPr>
          <w:p w14:paraId="6204AEF6" w14:textId="53E25CC6" w:rsidR="00FF03C4" w:rsidRDefault="00FF03C4" w:rsidP="001E728F">
            <w:pPr>
              <w:pStyle w:val="affffffffff1"/>
            </w:pPr>
            <w:r w:rsidRPr="00B17DBD">
              <w:rPr>
                <w:rFonts w:hint="eastAsia"/>
              </w:rPr>
              <w:t>16.0≤F</w:t>
            </w:r>
            <w:r w:rsidRPr="001E728F">
              <w:rPr>
                <w:rFonts w:hint="eastAsia"/>
              </w:rPr>
              <w:t>＜</w:t>
            </w:r>
            <w:r w:rsidRPr="00B17DBD">
              <w:rPr>
                <w:rFonts w:hint="eastAsia"/>
              </w:rPr>
              <w:t>17.5</w:t>
            </w:r>
          </w:p>
        </w:tc>
      </w:tr>
      <w:tr w:rsidR="00FF03C4" w14:paraId="10CE3463" w14:textId="77777777" w:rsidTr="001E728F">
        <w:trPr>
          <w:jc w:val="center"/>
        </w:trPr>
        <w:tc>
          <w:tcPr>
            <w:tcW w:w="557" w:type="dxa"/>
            <w:vMerge/>
            <w:shd w:val="clear" w:color="auto" w:fill="auto"/>
            <w:vAlign w:val="center"/>
          </w:tcPr>
          <w:p w14:paraId="6F1FE7DA" w14:textId="77777777" w:rsidR="00FF03C4" w:rsidRDefault="00FF03C4" w:rsidP="001E728F">
            <w:pPr>
              <w:pStyle w:val="affffffffff1"/>
            </w:pPr>
          </w:p>
        </w:tc>
        <w:tc>
          <w:tcPr>
            <w:tcW w:w="851" w:type="dxa"/>
            <w:shd w:val="clear" w:color="auto" w:fill="auto"/>
            <w:vAlign w:val="center"/>
          </w:tcPr>
          <w:p w14:paraId="1D1FB182" w14:textId="08E36067" w:rsidR="00FF03C4" w:rsidRPr="00F6134D" w:rsidRDefault="00FF03C4" w:rsidP="001E728F">
            <w:pPr>
              <w:pStyle w:val="affffffffff1"/>
              <w:rPr>
                <w:rFonts w:hAnsi="宋体" w:cs="宋体"/>
                <w:color w:val="000000"/>
                <w:szCs w:val="18"/>
                <w:lang w:bidi="ar"/>
              </w:rPr>
            </w:pPr>
            <w:r w:rsidRPr="00F6134D">
              <w:rPr>
                <w:rFonts w:hAnsi="宋体" w:cs="宋体" w:hint="eastAsia"/>
                <w:color w:val="000000"/>
                <w:szCs w:val="18"/>
                <w:lang w:bidi="ar"/>
              </w:rPr>
              <w:t>贵妃芒</w:t>
            </w:r>
          </w:p>
        </w:tc>
        <w:tc>
          <w:tcPr>
            <w:tcW w:w="2551" w:type="dxa"/>
            <w:shd w:val="clear" w:color="auto" w:fill="auto"/>
          </w:tcPr>
          <w:p w14:paraId="63E9989F" w14:textId="083F8FAE" w:rsidR="00FF03C4" w:rsidRDefault="00FF03C4" w:rsidP="001E728F">
            <w:pPr>
              <w:pStyle w:val="affffffffff1"/>
            </w:pPr>
            <w:r w:rsidRPr="0005077C">
              <w:rPr>
                <w:rFonts w:hint="eastAsia"/>
              </w:rPr>
              <w:t>17.5≤F</w:t>
            </w:r>
          </w:p>
        </w:tc>
        <w:tc>
          <w:tcPr>
            <w:tcW w:w="2835" w:type="dxa"/>
            <w:shd w:val="clear" w:color="auto" w:fill="auto"/>
          </w:tcPr>
          <w:p w14:paraId="13910825" w14:textId="4D2EE72C" w:rsidR="00FF03C4" w:rsidRDefault="00FF03C4" w:rsidP="001E728F">
            <w:pPr>
              <w:pStyle w:val="affffffffff1"/>
            </w:pPr>
            <w:r w:rsidRPr="0005077C">
              <w:rPr>
                <w:rFonts w:hint="eastAsia"/>
              </w:rPr>
              <w:t>16.5≤F</w:t>
            </w:r>
            <w:bookmarkStart w:id="56" w:name="OLE_LINK23"/>
            <w:r w:rsidRPr="001E728F">
              <w:rPr>
                <w:rFonts w:hint="eastAsia"/>
              </w:rPr>
              <w:t>＜</w:t>
            </w:r>
            <w:bookmarkEnd w:id="56"/>
            <w:r w:rsidRPr="0005077C">
              <w:rPr>
                <w:rFonts w:hint="eastAsia"/>
              </w:rPr>
              <w:t>17.5</w:t>
            </w:r>
          </w:p>
        </w:tc>
        <w:tc>
          <w:tcPr>
            <w:tcW w:w="2540" w:type="dxa"/>
            <w:shd w:val="clear" w:color="auto" w:fill="auto"/>
          </w:tcPr>
          <w:p w14:paraId="3DF23B00" w14:textId="07EB9084" w:rsidR="00FF03C4" w:rsidRDefault="00FF03C4" w:rsidP="001E728F">
            <w:pPr>
              <w:pStyle w:val="affffffffff1"/>
            </w:pPr>
            <w:r w:rsidRPr="0005077C">
              <w:rPr>
                <w:rFonts w:hint="eastAsia"/>
              </w:rPr>
              <w:t>15.5≤F</w:t>
            </w:r>
            <w:r w:rsidRPr="001E728F">
              <w:rPr>
                <w:rFonts w:hint="eastAsia"/>
              </w:rPr>
              <w:t>＜</w:t>
            </w:r>
            <w:r w:rsidRPr="0005077C">
              <w:rPr>
                <w:rFonts w:hint="eastAsia"/>
              </w:rPr>
              <w:t>16.5</w:t>
            </w:r>
          </w:p>
        </w:tc>
      </w:tr>
      <w:tr w:rsidR="00FF03C4" w14:paraId="4DE7EEBD" w14:textId="77777777" w:rsidTr="001E728F">
        <w:trPr>
          <w:jc w:val="center"/>
        </w:trPr>
        <w:tc>
          <w:tcPr>
            <w:tcW w:w="557" w:type="dxa"/>
            <w:vMerge/>
            <w:shd w:val="clear" w:color="auto" w:fill="auto"/>
            <w:vAlign w:val="center"/>
          </w:tcPr>
          <w:p w14:paraId="0D5744E0" w14:textId="77777777" w:rsidR="00FF03C4" w:rsidRDefault="00FF03C4" w:rsidP="001E728F">
            <w:pPr>
              <w:pStyle w:val="affffffffff1"/>
            </w:pPr>
          </w:p>
        </w:tc>
        <w:tc>
          <w:tcPr>
            <w:tcW w:w="851" w:type="dxa"/>
            <w:shd w:val="clear" w:color="auto" w:fill="auto"/>
            <w:vAlign w:val="center"/>
          </w:tcPr>
          <w:p w14:paraId="51BC7515" w14:textId="15F61810" w:rsidR="00FF03C4" w:rsidRPr="00F6134D" w:rsidRDefault="00FF03C4" w:rsidP="001E728F">
            <w:pPr>
              <w:pStyle w:val="affffffffff1"/>
              <w:rPr>
                <w:rFonts w:hAnsi="宋体" w:cs="宋体"/>
                <w:color w:val="000000"/>
                <w:szCs w:val="18"/>
                <w:lang w:bidi="ar"/>
              </w:rPr>
            </w:pPr>
            <w:r w:rsidRPr="00F6134D">
              <w:rPr>
                <w:rFonts w:hAnsi="宋体" w:cs="宋体" w:hint="eastAsia"/>
                <w:color w:val="000000"/>
                <w:szCs w:val="18"/>
                <w:lang w:bidi="ar"/>
              </w:rPr>
              <w:t>吉禄芒</w:t>
            </w:r>
          </w:p>
        </w:tc>
        <w:tc>
          <w:tcPr>
            <w:tcW w:w="2551" w:type="dxa"/>
            <w:shd w:val="clear" w:color="auto" w:fill="auto"/>
          </w:tcPr>
          <w:p w14:paraId="45E48C88" w14:textId="1A3FDF84" w:rsidR="00FF03C4" w:rsidRDefault="00FF03C4" w:rsidP="001E728F">
            <w:pPr>
              <w:pStyle w:val="affffffffff1"/>
            </w:pPr>
            <w:r w:rsidRPr="000C1EAC">
              <w:rPr>
                <w:rFonts w:hint="eastAsia"/>
              </w:rPr>
              <w:t>16.5≤F</w:t>
            </w:r>
          </w:p>
        </w:tc>
        <w:tc>
          <w:tcPr>
            <w:tcW w:w="2835" w:type="dxa"/>
            <w:shd w:val="clear" w:color="auto" w:fill="auto"/>
          </w:tcPr>
          <w:p w14:paraId="6BF01871" w14:textId="0460B2B0" w:rsidR="00FF03C4" w:rsidRDefault="00FF03C4" w:rsidP="001E728F">
            <w:pPr>
              <w:pStyle w:val="affffffffff1"/>
            </w:pPr>
            <w:r w:rsidRPr="000C1EAC">
              <w:rPr>
                <w:rFonts w:hint="eastAsia"/>
              </w:rPr>
              <w:t>15.5≤F</w:t>
            </w:r>
            <w:bookmarkStart w:id="57" w:name="OLE_LINK24"/>
            <w:r w:rsidRPr="001E728F">
              <w:rPr>
                <w:rFonts w:hint="eastAsia"/>
              </w:rPr>
              <w:t>＜</w:t>
            </w:r>
            <w:bookmarkEnd w:id="57"/>
            <w:r w:rsidRPr="000C1EAC">
              <w:rPr>
                <w:rFonts w:hint="eastAsia"/>
              </w:rPr>
              <w:t>16.5</w:t>
            </w:r>
          </w:p>
        </w:tc>
        <w:tc>
          <w:tcPr>
            <w:tcW w:w="2540" w:type="dxa"/>
            <w:shd w:val="clear" w:color="auto" w:fill="auto"/>
          </w:tcPr>
          <w:p w14:paraId="74E69B7D" w14:textId="5171986F" w:rsidR="00FF03C4" w:rsidRDefault="00FF03C4" w:rsidP="001E728F">
            <w:pPr>
              <w:pStyle w:val="affffffffff1"/>
            </w:pPr>
            <w:r w:rsidRPr="000C1EAC">
              <w:rPr>
                <w:rFonts w:hint="eastAsia"/>
              </w:rPr>
              <w:t>14.5≤F</w:t>
            </w:r>
            <w:r w:rsidRPr="001E728F">
              <w:rPr>
                <w:rFonts w:hint="eastAsia"/>
              </w:rPr>
              <w:t>＜</w:t>
            </w:r>
            <w:r w:rsidRPr="000C1EAC">
              <w:rPr>
                <w:rFonts w:hint="eastAsia"/>
              </w:rPr>
              <w:t>15.5</w:t>
            </w:r>
          </w:p>
        </w:tc>
      </w:tr>
    </w:tbl>
    <w:p w14:paraId="327D2EBE" w14:textId="5BDD717C" w:rsidR="00FF03C4" w:rsidRPr="00FF03C4" w:rsidRDefault="00FF03C4" w:rsidP="00FF03C4">
      <w:pPr>
        <w:pStyle w:val="afffff3"/>
        <w:pageBreakBefore/>
        <w:spacing w:beforeLines="50" w:before="156" w:afterLines="50" w:after="156"/>
        <w:ind w:firstLineChars="0" w:firstLine="0"/>
        <w:jc w:val="center"/>
        <w:rPr>
          <w:rFonts w:ascii="黑体" w:eastAsia="黑体" w:hAnsi="黑体"/>
        </w:rPr>
      </w:pPr>
      <w:r w:rsidRPr="00FF03C4">
        <w:rPr>
          <w:rFonts w:ascii="黑体" w:eastAsia="黑体" w:hAnsi="黑体" w:hint="eastAsia"/>
        </w:rPr>
        <w:lastRenderedPageBreak/>
        <w:t>表1  芒果果实等级要求</w:t>
      </w:r>
      <w:r w:rsidRPr="00FF03C4">
        <w:rPr>
          <w:rFonts w:hAnsi="宋体" w:hint="eastAsia"/>
        </w:rPr>
        <w:t>（续）</w:t>
      </w:r>
    </w:p>
    <w:tbl>
      <w:tblPr>
        <w:tblStyle w:val="affffff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851"/>
        <w:gridCol w:w="2551"/>
        <w:gridCol w:w="2835"/>
        <w:gridCol w:w="2540"/>
      </w:tblGrid>
      <w:tr w:rsidR="00FF03C4" w14:paraId="4AB6B286" w14:textId="77777777" w:rsidTr="001E728F">
        <w:trPr>
          <w:jc w:val="center"/>
        </w:trPr>
        <w:tc>
          <w:tcPr>
            <w:tcW w:w="557" w:type="dxa"/>
            <w:vMerge w:val="restart"/>
            <w:shd w:val="clear" w:color="auto" w:fill="auto"/>
            <w:vAlign w:val="center"/>
          </w:tcPr>
          <w:p w14:paraId="793C9FEC" w14:textId="6E437CF1" w:rsidR="00FF03C4" w:rsidRDefault="00FF03C4" w:rsidP="001E728F">
            <w:pPr>
              <w:pStyle w:val="affffffffff1"/>
            </w:pPr>
          </w:p>
        </w:tc>
        <w:tc>
          <w:tcPr>
            <w:tcW w:w="851" w:type="dxa"/>
            <w:shd w:val="clear" w:color="auto" w:fill="auto"/>
            <w:vAlign w:val="center"/>
          </w:tcPr>
          <w:p w14:paraId="55BEAAE4" w14:textId="7560EB62" w:rsidR="00FF03C4" w:rsidRPr="00F6134D" w:rsidRDefault="00FF03C4" w:rsidP="001E728F">
            <w:pPr>
              <w:pStyle w:val="affffffffff1"/>
              <w:rPr>
                <w:rFonts w:hAnsi="宋体" w:cs="宋体"/>
                <w:color w:val="000000"/>
                <w:szCs w:val="18"/>
                <w:lang w:bidi="ar"/>
              </w:rPr>
            </w:pPr>
            <w:r w:rsidRPr="00F6134D">
              <w:rPr>
                <w:rFonts w:hAnsi="宋体" w:cs="宋体" w:hint="eastAsia"/>
                <w:color w:val="000000"/>
                <w:szCs w:val="18"/>
                <w:lang w:bidi="ar"/>
              </w:rPr>
              <w:t>攀育</w:t>
            </w:r>
            <w:r w:rsidR="009C0BC9">
              <w:rPr>
                <w:rFonts w:hAnsi="宋体" w:cs="宋体" w:hint="eastAsia"/>
                <w:color w:val="000000"/>
                <w:szCs w:val="18"/>
                <w:lang w:bidi="ar"/>
              </w:rPr>
              <w:t xml:space="preserve"> </w:t>
            </w:r>
            <w:r w:rsidRPr="00F6134D">
              <w:rPr>
                <w:rFonts w:hAnsi="宋体" w:cs="宋体" w:hint="eastAsia"/>
                <w:color w:val="000000"/>
                <w:szCs w:val="18"/>
                <w:lang w:bidi="ar"/>
              </w:rPr>
              <w:t>2</w:t>
            </w:r>
            <w:r w:rsidR="009C0BC9">
              <w:rPr>
                <w:rFonts w:hAnsi="宋体" w:cs="宋体" w:hint="eastAsia"/>
                <w:color w:val="000000"/>
                <w:szCs w:val="18"/>
                <w:lang w:bidi="ar"/>
              </w:rPr>
              <w:t xml:space="preserve"> </w:t>
            </w:r>
            <w:r w:rsidRPr="00F6134D">
              <w:rPr>
                <w:rFonts w:hAnsi="宋体" w:cs="宋体" w:hint="eastAsia"/>
                <w:color w:val="000000"/>
                <w:szCs w:val="18"/>
                <w:lang w:bidi="ar"/>
              </w:rPr>
              <w:t>号芒</w:t>
            </w:r>
          </w:p>
        </w:tc>
        <w:tc>
          <w:tcPr>
            <w:tcW w:w="2551" w:type="dxa"/>
            <w:shd w:val="clear" w:color="auto" w:fill="auto"/>
          </w:tcPr>
          <w:p w14:paraId="0EAECBB1" w14:textId="3999DBC3" w:rsidR="00FF03C4" w:rsidRDefault="00FF03C4" w:rsidP="001E728F">
            <w:pPr>
              <w:pStyle w:val="affffffffff1"/>
            </w:pPr>
            <w:r w:rsidRPr="0090019D">
              <w:rPr>
                <w:rFonts w:hint="eastAsia"/>
              </w:rPr>
              <w:t>18.0≤F</w:t>
            </w:r>
          </w:p>
        </w:tc>
        <w:tc>
          <w:tcPr>
            <w:tcW w:w="2835" w:type="dxa"/>
            <w:shd w:val="clear" w:color="auto" w:fill="auto"/>
          </w:tcPr>
          <w:p w14:paraId="62C8F720" w14:textId="51410632" w:rsidR="00FF03C4" w:rsidRDefault="00FF03C4" w:rsidP="001E728F">
            <w:pPr>
              <w:pStyle w:val="affffffffff1"/>
            </w:pPr>
            <w:r w:rsidRPr="0090019D">
              <w:rPr>
                <w:rFonts w:hint="eastAsia"/>
              </w:rPr>
              <w:t>17.0≤F</w:t>
            </w:r>
            <w:r w:rsidRPr="001E728F">
              <w:rPr>
                <w:rFonts w:hint="eastAsia"/>
              </w:rPr>
              <w:t>＜</w:t>
            </w:r>
            <w:r w:rsidRPr="0090019D">
              <w:rPr>
                <w:rFonts w:hint="eastAsia"/>
              </w:rPr>
              <w:t>18.0</w:t>
            </w:r>
          </w:p>
        </w:tc>
        <w:tc>
          <w:tcPr>
            <w:tcW w:w="2540" w:type="dxa"/>
            <w:shd w:val="clear" w:color="auto" w:fill="auto"/>
          </w:tcPr>
          <w:p w14:paraId="52BD7ECF" w14:textId="31318DDE" w:rsidR="00FF03C4" w:rsidRDefault="00FF03C4" w:rsidP="001E728F">
            <w:pPr>
              <w:pStyle w:val="affffffffff1"/>
            </w:pPr>
            <w:r w:rsidRPr="0090019D">
              <w:rPr>
                <w:rFonts w:hint="eastAsia"/>
              </w:rPr>
              <w:t>16.0≤F</w:t>
            </w:r>
            <w:r w:rsidRPr="001E728F">
              <w:rPr>
                <w:rFonts w:hint="eastAsia"/>
              </w:rPr>
              <w:t>＜</w:t>
            </w:r>
            <w:r w:rsidRPr="0090019D">
              <w:rPr>
                <w:rFonts w:hint="eastAsia"/>
              </w:rPr>
              <w:t>17.0</w:t>
            </w:r>
          </w:p>
        </w:tc>
      </w:tr>
      <w:tr w:rsidR="00FF03C4" w14:paraId="578CD2E0" w14:textId="77777777" w:rsidTr="00C62D03">
        <w:trPr>
          <w:jc w:val="center"/>
        </w:trPr>
        <w:tc>
          <w:tcPr>
            <w:tcW w:w="557" w:type="dxa"/>
            <w:vMerge/>
            <w:shd w:val="clear" w:color="auto" w:fill="auto"/>
            <w:vAlign w:val="center"/>
          </w:tcPr>
          <w:p w14:paraId="26F81BD2" w14:textId="77777777" w:rsidR="00FF03C4" w:rsidRDefault="00FF03C4" w:rsidP="001E728F">
            <w:pPr>
              <w:pStyle w:val="affffffffff1"/>
            </w:pPr>
          </w:p>
        </w:tc>
        <w:tc>
          <w:tcPr>
            <w:tcW w:w="851" w:type="dxa"/>
            <w:shd w:val="clear" w:color="auto" w:fill="auto"/>
            <w:vAlign w:val="center"/>
          </w:tcPr>
          <w:p w14:paraId="17501A50" w14:textId="5BF7CA56" w:rsidR="00FF03C4" w:rsidRPr="00F6134D" w:rsidRDefault="00FF03C4" w:rsidP="001E728F">
            <w:pPr>
              <w:pStyle w:val="affffffffff1"/>
              <w:rPr>
                <w:rFonts w:hAnsi="宋体" w:cs="宋体"/>
                <w:color w:val="000000"/>
                <w:szCs w:val="18"/>
                <w:lang w:bidi="ar"/>
              </w:rPr>
            </w:pPr>
            <w:r w:rsidRPr="00F6134D">
              <w:rPr>
                <w:rFonts w:hAnsi="宋体" w:cs="宋体" w:hint="eastAsia"/>
                <w:color w:val="000000"/>
                <w:szCs w:val="18"/>
                <w:lang w:bidi="ar"/>
              </w:rPr>
              <w:t>热农</w:t>
            </w:r>
            <w:r w:rsidR="009C0BC9">
              <w:rPr>
                <w:rFonts w:hAnsi="宋体" w:cs="宋体" w:hint="eastAsia"/>
                <w:color w:val="000000"/>
                <w:szCs w:val="18"/>
                <w:lang w:bidi="ar"/>
              </w:rPr>
              <w:t xml:space="preserve"> </w:t>
            </w:r>
            <w:r w:rsidRPr="00F6134D">
              <w:rPr>
                <w:rFonts w:hAnsi="宋体" w:cs="宋体" w:hint="eastAsia"/>
                <w:color w:val="000000"/>
                <w:szCs w:val="18"/>
                <w:lang w:bidi="ar"/>
              </w:rPr>
              <w:t>1</w:t>
            </w:r>
            <w:r w:rsidR="009C0BC9">
              <w:rPr>
                <w:rFonts w:hAnsi="宋体" w:cs="宋体" w:hint="eastAsia"/>
                <w:color w:val="000000"/>
                <w:szCs w:val="18"/>
                <w:lang w:bidi="ar"/>
              </w:rPr>
              <w:t xml:space="preserve"> </w:t>
            </w:r>
            <w:r w:rsidRPr="00F6134D">
              <w:rPr>
                <w:rFonts w:hAnsi="宋体" w:cs="宋体" w:hint="eastAsia"/>
                <w:color w:val="000000"/>
                <w:szCs w:val="18"/>
                <w:lang w:bidi="ar"/>
              </w:rPr>
              <w:t>号芒</w:t>
            </w:r>
          </w:p>
        </w:tc>
        <w:tc>
          <w:tcPr>
            <w:tcW w:w="2551" w:type="dxa"/>
            <w:shd w:val="clear" w:color="auto" w:fill="auto"/>
          </w:tcPr>
          <w:p w14:paraId="770E2C6D" w14:textId="78C9B15A" w:rsidR="00FF03C4" w:rsidRDefault="00FF03C4" w:rsidP="001E728F">
            <w:pPr>
              <w:pStyle w:val="affffffffff1"/>
            </w:pPr>
            <w:r w:rsidRPr="00EE5A5C">
              <w:rPr>
                <w:rFonts w:hint="eastAsia"/>
              </w:rPr>
              <w:t>14.5≤F</w:t>
            </w:r>
          </w:p>
        </w:tc>
        <w:tc>
          <w:tcPr>
            <w:tcW w:w="2835" w:type="dxa"/>
            <w:shd w:val="clear" w:color="auto" w:fill="auto"/>
          </w:tcPr>
          <w:p w14:paraId="75CB48BB" w14:textId="45E48254" w:rsidR="00FF03C4" w:rsidRDefault="00FF03C4" w:rsidP="001E728F">
            <w:pPr>
              <w:pStyle w:val="affffffffff1"/>
            </w:pPr>
            <w:r w:rsidRPr="00EE5A5C">
              <w:rPr>
                <w:rFonts w:hint="eastAsia"/>
              </w:rPr>
              <w:t>13.5≤F</w:t>
            </w:r>
            <w:r w:rsidRPr="001E728F">
              <w:rPr>
                <w:rFonts w:hint="eastAsia"/>
              </w:rPr>
              <w:t>＜</w:t>
            </w:r>
            <w:r w:rsidRPr="00EE5A5C">
              <w:rPr>
                <w:rFonts w:hint="eastAsia"/>
              </w:rPr>
              <w:t>14.5</w:t>
            </w:r>
          </w:p>
        </w:tc>
        <w:tc>
          <w:tcPr>
            <w:tcW w:w="2540" w:type="dxa"/>
            <w:shd w:val="clear" w:color="auto" w:fill="auto"/>
          </w:tcPr>
          <w:p w14:paraId="12B226F2" w14:textId="192F86E8" w:rsidR="00FF03C4" w:rsidRDefault="00FF03C4" w:rsidP="001E728F">
            <w:pPr>
              <w:pStyle w:val="affffffffff1"/>
            </w:pPr>
            <w:r w:rsidRPr="00EE5A5C">
              <w:rPr>
                <w:rFonts w:hint="eastAsia"/>
              </w:rPr>
              <w:t>12.5≤F</w:t>
            </w:r>
            <w:r w:rsidRPr="001E728F">
              <w:rPr>
                <w:rFonts w:hint="eastAsia"/>
              </w:rPr>
              <w:t>＜</w:t>
            </w:r>
            <w:r w:rsidRPr="00EE5A5C">
              <w:rPr>
                <w:rFonts w:hint="eastAsia"/>
              </w:rPr>
              <w:t>13.5</w:t>
            </w:r>
          </w:p>
        </w:tc>
      </w:tr>
    </w:tbl>
    <w:p w14:paraId="647E9A2F" w14:textId="72681B1E" w:rsidR="00510438" w:rsidRDefault="00FF03C4" w:rsidP="00FF03C4">
      <w:pPr>
        <w:pStyle w:val="afff5"/>
        <w:spacing w:before="156" w:after="156"/>
      </w:pPr>
      <w:bookmarkStart w:id="58" w:name="_Toc186904854"/>
      <w:r>
        <w:rPr>
          <w:rFonts w:hint="eastAsia"/>
        </w:rPr>
        <w:t>果实</w:t>
      </w:r>
      <w:r w:rsidRPr="00FF03C4">
        <w:rPr>
          <w:rFonts w:hint="eastAsia"/>
        </w:rPr>
        <w:t>大小规格划分及要求</w:t>
      </w:r>
      <w:bookmarkEnd w:id="58"/>
    </w:p>
    <w:p w14:paraId="6D8206C1" w14:textId="6DD8C625" w:rsidR="00FF03C4" w:rsidRPr="00FF03C4" w:rsidRDefault="00FF03C4" w:rsidP="00FF03C4">
      <w:pPr>
        <w:pStyle w:val="afffff3"/>
        <w:ind w:firstLine="420"/>
      </w:pPr>
      <w:r>
        <w:rPr>
          <w:rFonts w:hint="eastAsia"/>
        </w:rPr>
        <w:t>不同</w:t>
      </w:r>
      <w:r w:rsidRPr="00FF03C4">
        <w:rPr>
          <w:rFonts w:hint="eastAsia"/>
        </w:rPr>
        <w:t>芒果品种按照单果重划分，各规格应符合表</w:t>
      </w:r>
      <w:r>
        <w:t> </w:t>
      </w:r>
      <w:r w:rsidRPr="00FF03C4">
        <w:rPr>
          <w:rFonts w:hint="eastAsia"/>
        </w:rPr>
        <w:t>2</w:t>
      </w:r>
      <w:r w:rsidR="009C0BC9">
        <w:rPr>
          <w:rFonts w:hint="eastAsia"/>
        </w:rPr>
        <w:t xml:space="preserve"> </w:t>
      </w:r>
      <w:r w:rsidRPr="00FF03C4">
        <w:rPr>
          <w:rFonts w:hint="eastAsia"/>
        </w:rPr>
        <w:t>的规定。</w:t>
      </w:r>
    </w:p>
    <w:p w14:paraId="5EE5764E" w14:textId="1EC7AD20" w:rsidR="00510438" w:rsidRPr="00FF03C4" w:rsidRDefault="00BC3DA0" w:rsidP="00903FD8">
      <w:pPr>
        <w:pStyle w:val="affa"/>
        <w:spacing w:before="156" w:after="156"/>
      </w:pPr>
      <w:r>
        <w:rPr>
          <w:rFonts w:hint="eastAsia"/>
        </w:rPr>
        <w:t>芒果</w:t>
      </w:r>
      <w:r w:rsidRPr="00BC3DA0">
        <w:t>果实</w:t>
      </w:r>
      <w:r w:rsidRPr="00BC3DA0">
        <w:rPr>
          <w:rFonts w:hint="eastAsia"/>
        </w:rPr>
        <w:t>大小规格</w:t>
      </w:r>
    </w:p>
    <w:tbl>
      <w:tblPr>
        <w:tblStyle w:val="affffff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34"/>
        <w:gridCol w:w="2334"/>
        <w:gridCol w:w="2333"/>
        <w:gridCol w:w="2333"/>
      </w:tblGrid>
      <w:tr w:rsidR="00BC3DA0" w14:paraId="678D2DBB" w14:textId="77777777" w:rsidTr="004219A1">
        <w:trPr>
          <w:tblHeader/>
          <w:jc w:val="center"/>
        </w:trPr>
        <w:tc>
          <w:tcPr>
            <w:tcW w:w="2334" w:type="dxa"/>
            <w:vMerge w:val="restart"/>
            <w:tcBorders>
              <w:top w:val="single" w:sz="8" w:space="0" w:color="auto"/>
            </w:tcBorders>
            <w:shd w:val="clear" w:color="auto" w:fill="auto"/>
            <w:vAlign w:val="center"/>
          </w:tcPr>
          <w:p w14:paraId="67652205" w14:textId="33156841" w:rsidR="00BC3DA0" w:rsidRDefault="00BC3DA0" w:rsidP="00BC3DA0">
            <w:pPr>
              <w:pStyle w:val="affffffffff1"/>
            </w:pPr>
            <w:r>
              <w:rPr>
                <w:rFonts w:hint="eastAsia"/>
              </w:rPr>
              <w:t>品种</w:t>
            </w:r>
          </w:p>
        </w:tc>
        <w:tc>
          <w:tcPr>
            <w:tcW w:w="7000" w:type="dxa"/>
            <w:gridSpan w:val="3"/>
            <w:tcBorders>
              <w:top w:val="single" w:sz="8" w:space="0" w:color="auto"/>
              <w:bottom w:val="single" w:sz="8" w:space="0" w:color="auto"/>
            </w:tcBorders>
            <w:shd w:val="clear" w:color="auto" w:fill="auto"/>
            <w:vAlign w:val="center"/>
          </w:tcPr>
          <w:p w14:paraId="40BE81FA" w14:textId="6C8C6B60" w:rsidR="00BC3DA0" w:rsidRDefault="00BC3DA0" w:rsidP="00BC3DA0">
            <w:pPr>
              <w:pStyle w:val="affffffffff1"/>
            </w:pPr>
            <w:r>
              <w:rPr>
                <w:rFonts w:hint="eastAsia"/>
              </w:rPr>
              <w:t>单果重（W）.</w:t>
            </w:r>
            <w:r>
              <w:rPr>
                <w:rFonts w:hAnsi="宋体" w:hint="eastAsia"/>
              </w:rPr>
              <w:t>ｇ</w:t>
            </w:r>
          </w:p>
        </w:tc>
      </w:tr>
      <w:tr w:rsidR="00BC3DA0" w14:paraId="22DB995F" w14:textId="77777777" w:rsidTr="004219A1">
        <w:trPr>
          <w:jc w:val="center"/>
        </w:trPr>
        <w:tc>
          <w:tcPr>
            <w:tcW w:w="2334" w:type="dxa"/>
            <w:vMerge/>
            <w:shd w:val="clear" w:color="auto" w:fill="auto"/>
            <w:vAlign w:val="center"/>
          </w:tcPr>
          <w:p w14:paraId="2E205DF0" w14:textId="77777777" w:rsidR="00BC3DA0" w:rsidRDefault="00BC3DA0" w:rsidP="00BC3DA0">
            <w:pPr>
              <w:pStyle w:val="affffffffff1"/>
            </w:pPr>
          </w:p>
        </w:tc>
        <w:tc>
          <w:tcPr>
            <w:tcW w:w="2334" w:type="dxa"/>
            <w:tcBorders>
              <w:top w:val="single" w:sz="8" w:space="0" w:color="auto"/>
            </w:tcBorders>
            <w:shd w:val="clear" w:color="auto" w:fill="auto"/>
            <w:vAlign w:val="center"/>
          </w:tcPr>
          <w:p w14:paraId="2AC09575" w14:textId="556B4CC5" w:rsidR="00BC3DA0" w:rsidRDefault="00BC3DA0" w:rsidP="00BC3DA0">
            <w:pPr>
              <w:pStyle w:val="affffffffff1"/>
            </w:pPr>
            <w:r>
              <w:rPr>
                <w:rFonts w:hint="eastAsia"/>
              </w:rPr>
              <w:t>标准果</w:t>
            </w:r>
          </w:p>
        </w:tc>
        <w:tc>
          <w:tcPr>
            <w:tcW w:w="2333" w:type="dxa"/>
            <w:tcBorders>
              <w:top w:val="single" w:sz="8" w:space="0" w:color="auto"/>
            </w:tcBorders>
            <w:shd w:val="clear" w:color="auto" w:fill="auto"/>
            <w:vAlign w:val="center"/>
          </w:tcPr>
          <w:p w14:paraId="3932781B" w14:textId="6D8052B3" w:rsidR="00BC3DA0" w:rsidRDefault="00BC3DA0" w:rsidP="00BC3DA0">
            <w:pPr>
              <w:pStyle w:val="affffffffff1"/>
            </w:pPr>
            <w:r>
              <w:rPr>
                <w:rFonts w:hint="eastAsia"/>
              </w:rPr>
              <w:t>大果</w:t>
            </w:r>
          </w:p>
        </w:tc>
        <w:tc>
          <w:tcPr>
            <w:tcW w:w="2333" w:type="dxa"/>
            <w:tcBorders>
              <w:top w:val="single" w:sz="8" w:space="0" w:color="auto"/>
            </w:tcBorders>
            <w:shd w:val="clear" w:color="auto" w:fill="auto"/>
            <w:vAlign w:val="center"/>
          </w:tcPr>
          <w:p w14:paraId="60366C0A" w14:textId="30BDFAD9" w:rsidR="00BC3DA0" w:rsidRDefault="00BC3DA0" w:rsidP="00BC3DA0">
            <w:pPr>
              <w:pStyle w:val="affffffffff1"/>
            </w:pPr>
            <w:r>
              <w:rPr>
                <w:rFonts w:hint="eastAsia"/>
              </w:rPr>
              <w:t>小果</w:t>
            </w:r>
          </w:p>
        </w:tc>
      </w:tr>
      <w:tr w:rsidR="00BC3DA0" w14:paraId="6A6DC928" w14:textId="77777777" w:rsidTr="00B0799D">
        <w:trPr>
          <w:jc w:val="center"/>
        </w:trPr>
        <w:tc>
          <w:tcPr>
            <w:tcW w:w="2334" w:type="dxa"/>
            <w:shd w:val="clear" w:color="auto" w:fill="auto"/>
            <w:vAlign w:val="center"/>
          </w:tcPr>
          <w:p w14:paraId="5D978DE7" w14:textId="40BC7A6B" w:rsidR="00BC3DA0" w:rsidRDefault="00BC3DA0" w:rsidP="00BC3DA0">
            <w:pPr>
              <w:pStyle w:val="affffffffff1"/>
            </w:pPr>
            <w:r>
              <w:rPr>
                <w:rFonts w:hAnsi="宋体" w:cs="宋体" w:hint="eastAsia"/>
                <w:color w:val="000000"/>
                <w:szCs w:val="21"/>
                <w:lang w:bidi="ar"/>
              </w:rPr>
              <w:t>凯特</w:t>
            </w:r>
          </w:p>
        </w:tc>
        <w:tc>
          <w:tcPr>
            <w:tcW w:w="2334" w:type="dxa"/>
            <w:shd w:val="clear" w:color="auto" w:fill="auto"/>
          </w:tcPr>
          <w:p w14:paraId="1A2BC032" w14:textId="5CA4BA61" w:rsidR="00BC3DA0" w:rsidRDefault="00BC3DA0" w:rsidP="00BC3DA0">
            <w:pPr>
              <w:pStyle w:val="affffffffff1"/>
            </w:pPr>
            <w:r w:rsidRPr="00FE7EFB">
              <w:rPr>
                <w:rFonts w:hint="eastAsia"/>
              </w:rPr>
              <w:t>550</w:t>
            </w:r>
            <w:r>
              <w:rPr>
                <w:rFonts w:hint="eastAsia"/>
              </w:rPr>
              <w:t>≤</w:t>
            </w:r>
            <w:r w:rsidRPr="00FE7EFB">
              <w:rPr>
                <w:rFonts w:hint="eastAsia"/>
              </w:rPr>
              <w:t>W</w:t>
            </w:r>
            <w:bookmarkStart w:id="59" w:name="OLE_LINK31"/>
            <w:r>
              <w:rPr>
                <w:rFonts w:hint="eastAsia"/>
              </w:rPr>
              <w:t>＜</w:t>
            </w:r>
            <w:bookmarkEnd w:id="59"/>
            <w:r w:rsidRPr="00FE7EFB">
              <w:rPr>
                <w:rFonts w:hint="eastAsia"/>
              </w:rPr>
              <w:t>750</w:t>
            </w:r>
          </w:p>
        </w:tc>
        <w:tc>
          <w:tcPr>
            <w:tcW w:w="2333" w:type="dxa"/>
            <w:shd w:val="clear" w:color="auto" w:fill="auto"/>
          </w:tcPr>
          <w:p w14:paraId="1B78F983" w14:textId="3A0ABA67" w:rsidR="00BC3DA0" w:rsidRDefault="00BC3DA0" w:rsidP="00BC3DA0">
            <w:pPr>
              <w:pStyle w:val="affffffffff1"/>
            </w:pPr>
            <w:r w:rsidRPr="00FE7EFB">
              <w:rPr>
                <w:rFonts w:hint="eastAsia"/>
              </w:rPr>
              <w:t>750≤W</w:t>
            </w:r>
            <w:r>
              <w:rPr>
                <w:rFonts w:hint="eastAsia"/>
              </w:rPr>
              <w:t>＜</w:t>
            </w:r>
            <w:r w:rsidRPr="00FE7EFB">
              <w:rPr>
                <w:rFonts w:hint="eastAsia"/>
              </w:rPr>
              <w:t>1000</w:t>
            </w:r>
          </w:p>
        </w:tc>
        <w:tc>
          <w:tcPr>
            <w:tcW w:w="2333" w:type="dxa"/>
            <w:shd w:val="clear" w:color="auto" w:fill="auto"/>
          </w:tcPr>
          <w:p w14:paraId="0B08C4AD" w14:textId="45C3B425" w:rsidR="00BC3DA0" w:rsidRDefault="00BC3DA0" w:rsidP="00BC3DA0">
            <w:pPr>
              <w:pStyle w:val="affffffffff1"/>
            </w:pPr>
            <w:r w:rsidRPr="00FE7EFB">
              <w:rPr>
                <w:rFonts w:hint="eastAsia"/>
              </w:rPr>
              <w:t>300≤W</w:t>
            </w:r>
            <w:r>
              <w:rPr>
                <w:rFonts w:hint="eastAsia"/>
              </w:rPr>
              <w:t>＜</w:t>
            </w:r>
            <w:r w:rsidRPr="00FE7EFB">
              <w:rPr>
                <w:rFonts w:hint="eastAsia"/>
              </w:rPr>
              <w:t>550</w:t>
            </w:r>
          </w:p>
        </w:tc>
      </w:tr>
      <w:tr w:rsidR="00AC1EAF" w14:paraId="4CDB88C9" w14:textId="77777777" w:rsidTr="00333AB1">
        <w:trPr>
          <w:jc w:val="center"/>
        </w:trPr>
        <w:tc>
          <w:tcPr>
            <w:tcW w:w="2334" w:type="dxa"/>
            <w:shd w:val="clear" w:color="auto" w:fill="auto"/>
            <w:vAlign w:val="center"/>
          </w:tcPr>
          <w:p w14:paraId="10CAF919" w14:textId="19B1304B" w:rsidR="00AC1EAF" w:rsidRDefault="00AC1EAF" w:rsidP="00AC1EAF">
            <w:pPr>
              <w:pStyle w:val="affffffffff1"/>
            </w:pPr>
            <w:r>
              <w:rPr>
                <w:rFonts w:hAnsi="宋体" w:cs="宋体" w:hint="eastAsia"/>
                <w:color w:val="000000"/>
                <w:szCs w:val="21"/>
                <w:lang w:bidi="ar"/>
              </w:rPr>
              <w:t>金煌</w:t>
            </w:r>
          </w:p>
        </w:tc>
        <w:tc>
          <w:tcPr>
            <w:tcW w:w="2334" w:type="dxa"/>
            <w:shd w:val="clear" w:color="auto" w:fill="auto"/>
          </w:tcPr>
          <w:p w14:paraId="55C2E755" w14:textId="70E66E7F" w:rsidR="00AC1EAF" w:rsidRDefault="00AC1EAF" w:rsidP="00AC1EAF">
            <w:pPr>
              <w:pStyle w:val="affffffffff1"/>
            </w:pPr>
            <w:r w:rsidRPr="001A431E">
              <w:rPr>
                <w:rFonts w:hint="eastAsia"/>
              </w:rPr>
              <w:t>600≤W</w:t>
            </w:r>
            <w:r w:rsidRPr="00AC1EAF">
              <w:rPr>
                <w:rFonts w:hint="eastAsia"/>
              </w:rPr>
              <w:t>＜</w:t>
            </w:r>
            <w:r w:rsidRPr="001A431E">
              <w:rPr>
                <w:rFonts w:hint="eastAsia"/>
              </w:rPr>
              <w:t>850</w:t>
            </w:r>
          </w:p>
        </w:tc>
        <w:tc>
          <w:tcPr>
            <w:tcW w:w="2333" w:type="dxa"/>
            <w:shd w:val="clear" w:color="auto" w:fill="auto"/>
          </w:tcPr>
          <w:p w14:paraId="31318B03" w14:textId="5CDF82C7" w:rsidR="00AC1EAF" w:rsidRDefault="00AC1EAF" w:rsidP="00AC1EAF">
            <w:pPr>
              <w:pStyle w:val="affffffffff1"/>
            </w:pPr>
            <w:r w:rsidRPr="001A431E">
              <w:rPr>
                <w:rFonts w:hint="eastAsia"/>
              </w:rPr>
              <w:t>850≤W</w:t>
            </w:r>
            <w:r w:rsidRPr="00AC1EAF">
              <w:rPr>
                <w:rFonts w:hint="eastAsia"/>
              </w:rPr>
              <w:t>＜</w:t>
            </w:r>
            <w:r w:rsidRPr="001A431E">
              <w:rPr>
                <w:rFonts w:hint="eastAsia"/>
              </w:rPr>
              <w:t>1100</w:t>
            </w:r>
          </w:p>
        </w:tc>
        <w:tc>
          <w:tcPr>
            <w:tcW w:w="2333" w:type="dxa"/>
            <w:shd w:val="clear" w:color="auto" w:fill="auto"/>
          </w:tcPr>
          <w:p w14:paraId="54AEB17A" w14:textId="6B3F9C1E" w:rsidR="00AC1EAF" w:rsidRDefault="00AC1EAF" w:rsidP="00AC1EAF">
            <w:pPr>
              <w:pStyle w:val="affffffffff1"/>
            </w:pPr>
            <w:r w:rsidRPr="001A431E">
              <w:rPr>
                <w:rFonts w:hint="eastAsia"/>
              </w:rPr>
              <w:t>350≤W</w:t>
            </w:r>
            <w:r w:rsidRPr="00AC1EAF">
              <w:rPr>
                <w:rFonts w:hint="eastAsia"/>
              </w:rPr>
              <w:t>＜</w:t>
            </w:r>
            <w:r w:rsidRPr="001A431E">
              <w:rPr>
                <w:rFonts w:hint="eastAsia"/>
              </w:rPr>
              <w:t>600</w:t>
            </w:r>
          </w:p>
        </w:tc>
      </w:tr>
      <w:tr w:rsidR="00AC1EAF" w14:paraId="599F5BF7" w14:textId="77777777" w:rsidTr="0032480E">
        <w:trPr>
          <w:jc w:val="center"/>
        </w:trPr>
        <w:tc>
          <w:tcPr>
            <w:tcW w:w="2334" w:type="dxa"/>
            <w:shd w:val="clear" w:color="auto" w:fill="auto"/>
            <w:vAlign w:val="center"/>
          </w:tcPr>
          <w:p w14:paraId="1D1B5D57" w14:textId="3D96636B" w:rsidR="00AC1EAF" w:rsidRDefault="00AC1EAF" w:rsidP="00AC1EAF">
            <w:pPr>
              <w:pStyle w:val="affffffffff1"/>
            </w:pPr>
            <w:r>
              <w:rPr>
                <w:rFonts w:hAnsi="宋体" w:cs="宋体" w:hint="eastAsia"/>
                <w:color w:val="000000"/>
                <w:szCs w:val="21"/>
                <w:lang w:bidi="ar"/>
              </w:rPr>
              <w:t>椰香</w:t>
            </w:r>
          </w:p>
        </w:tc>
        <w:tc>
          <w:tcPr>
            <w:tcW w:w="2334" w:type="dxa"/>
            <w:shd w:val="clear" w:color="auto" w:fill="auto"/>
          </w:tcPr>
          <w:p w14:paraId="3DD88FAC" w14:textId="6D5741CF" w:rsidR="00AC1EAF" w:rsidRDefault="00AC1EAF" w:rsidP="00AC1EAF">
            <w:pPr>
              <w:pStyle w:val="affffffffff1"/>
            </w:pPr>
            <w:r w:rsidRPr="00025C82">
              <w:rPr>
                <w:rFonts w:hint="eastAsia"/>
              </w:rPr>
              <w:t>250≤W</w:t>
            </w:r>
            <w:r w:rsidRPr="00AC1EAF">
              <w:rPr>
                <w:rFonts w:hint="eastAsia"/>
              </w:rPr>
              <w:t>＜</w:t>
            </w:r>
            <w:r w:rsidRPr="00025C82">
              <w:rPr>
                <w:rFonts w:hint="eastAsia"/>
              </w:rPr>
              <w:t>350</w:t>
            </w:r>
          </w:p>
        </w:tc>
        <w:tc>
          <w:tcPr>
            <w:tcW w:w="2333" w:type="dxa"/>
            <w:shd w:val="clear" w:color="auto" w:fill="auto"/>
          </w:tcPr>
          <w:p w14:paraId="380C94BF" w14:textId="55B41C0B" w:rsidR="00AC1EAF" w:rsidRDefault="00AC1EAF" w:rsidP="00AC1EAF">
            <w:pPr>
              <w:pStyle w:val="affffffffff1"/>
            </w:pPr>
            <w:r w:rsidRPr="00025C82">
              <w:rPr>
                <w:rFonts w:hint="eastAsia"/>
              </w:rPr>
              <w:t>350≤W</w:t>
            </w:r>
            <w:r w:rsidRPr="00AC1EAF">
              <w:rPr>
                <w:rFonts w:hint="eastAsia"/>
              </w:rPr>
              <w:t>＜</w:t>
            </w:r>
            <w:r w:rsidRPr="00025C82">
              <w:rPr>
                <w:rFonts w:hint="eastAsia"/>
              </w:rPr>
              <w:t>450</w:t>
            </w:r>
          </w:p>
        </w:tc>
        <w:tc>
          <w:tcPr>
            <w:tcW w:w="2333" w:type="dxa"/>
            <w:shd w:val="clear" w:color="auto" w:fill="auto"/>
          </w:tcPr>
          <w:p w14:paraId="55B3465E" w14:textId="47A34ECF" w:rsidR="00AC1EAF" w:rsidRDefault="00AC1EAF" w:rsidP="00AC1EAF">
            <w:pPr>
              <w:pStyle w:val="affffffffff1"/>
            </w:pPr>
            <w:r w:rsidRPr="00025C82">
              <w:rPr>
                <w:rFonts w:hint="eastAsia"/>
              </w:rPr>
              <w:t>150≤W</w:t>
            </w:r>
            <w:r w:rsidRPr="00AC1EAF">
              <w:rPr>
                <w:rFonts w:hint="eastAsia"/>
              </w:rPr>
              <w:t>＜</w:t>
            </w:r>
            <w:r w:rsidRPr="00025C82">
              <w:rPr>
                <w:rFonts w:hint="eastAsia"/>
              </w:rPr>
              <w:t>250</w:t>
            </w:r>
          </w:p>
        </w:tc>
      </w:tr>
      <w:tr w:rsidR="00AC1EAF" w14:paraId="5B18B5C1" w14:textId="77777777" w:rsidTr="0032480E">
        <w:trPr>
          <w:jc w:val="center"/>
        </w:trPr>
        <w:tc>
          <w:tcPr>
            <w:tcW w:w="2334" w:type="dxa"/>
            <w:shd w:val="clear" w:color="auto" w:fill="auto"/>
            <w:vAlign w:val="center"/>
          </w:tcPr>
          <w:p w14:paraId="5197E813" w14:textId="4D70E639" w:rsidR="00AC1EAF" w:rsidRDefault="00AC1EAF" w:rsidP="00AC1EAF">
            <w:pPr>
              <w:pStyle w:val="affffffffff1"/>
            </w:pPr>
            <w:r>
              <w:rPr>
                <w:rFonts w:hAnsi="宋体" w:cs="宋体" w:hint="eastAsia"/>
                <w:color w:val="000000"/>
                <w:szCs w:val="21"/>
                <w:lang w:bidi="ar"/>
              </w:rPr>
              <w:t>贵妃</w:t>
            </w:r>
          </w:p>
        </w:tc>
        <w:tc>
          <w:tcPr>
            <w:tcW w:w="2334" w:type="dxa"/>
            <w:shd w:val="clear" w:color="auto" w:fill="auto"/>
          </w:tcPr>
          <w:p w14:paraId="4BAEF678" w14:textId="77CB26BE" w:rsidR="00AC1EAF" w:rsidRDefault="00AC1EAF" w:rsidP="00AC1EAF">
            <w:pPr>
              <w:pStyle w:val="affffffffff1"/>
            </w:pPr>
            <w:r w:rsidRPr="00025C82">
              <w:rPr>
                <w:rFonts w:hint="eastAsia"/>
              </w:rPr>
              <w:t>120≤W</w:t>
            </w:r>
            <w:bookmarkStart w:id="60" w:name="OLE_LINK36"/>
            <w:r w:rsidRPr="00AC1EAF">
              <w:rPr>
                <w:rFonts w:hint="eastAsia"/>
              </w:rPr>
              <w:t>＜</w:t>
            </w:r>
            <w:bookmarkEnd w:id="60"/>
            <w:r w:rsidRPr="00025C82">
              <w:rPr>
                <w:rFonts w:hint="eastAsia"/>
              </w:rPr>
              <w:t>200</w:t>
            </w:r>
          </w:p>
        </w:tc>
        <w:tc>
          <w:tcPr>
            <w:tcW w:w="2333" w:type="dxa"/>
            <w:shd w:val="clear" w:color="auto" w:fill="auto"/>
          </w:tcPr>
          <w:p w14:paraId="12324412" w14:textId="2E7E017A" w:rsidR="00AC1EAF" w:rsidRDefault="00AC1EAF" w:rsidP="00AC1EAF">
            <w:pPr>
              <w:pStyle w:val="affffffffff1"/>
            </w:pPr>
            <w:r w:rsidRPr="00025C82">
              <w:rPr>
                <w:rFonts w:hint="eastAsia"/>
              </w:rPr>
              <w:t>200≤W</w:t>
            </w:r>
            <w:r w:rsidRPr="00AC1EAF">
              <w:rPr>
                <w:rFonts w:hint="eastAsia"/>
              </w:rPr>
              <w:t>＜</w:t>
            </w:r>
            <w:r w:rsidRPr="00025C82">
              <w:rPr>
                <w:rFonts w:hint="eastAsia"/>
              </w:rPr>
              <w:t>350</w:t>
            </w:r>
          </w:p>
        </w:tc>
        <w:tc>
          <w:tcPr>
            <w:tcW w:w="2333" w:type="dxa"/>
            <w:shd w:val="clear" w:color="auto" w:fill="auto"/>
          </w:tcPr>
          <w:p w14:paraId="2D6A1E4A" w14:textId="2DB56E09" w:rsidR="00AC1EAF" w:rsidRDefault="00AC1EAF" w:rsidP="00AC1EAF">
            <w:pPr>
              <w:pStyle w:val="affffffffff1"/>
            </w:pPr>
            <w:r w:rsidRPr="00025C82">
              <w:rPr>
                <w:rFonts w:hint="eastAsia"/>
              </w:rPr>
              <w:t>60≤W</w:t>
            </w:r>
            <w:r w:rsidRPr="00AC1EAF">
              <w:rPr>
                <w:rFonts w:hint="eastAsia"/>
              </w:rPr>
              <w:t>＜</w:t>
            </w:r>
            <w:r w:rsidRPr="00025C82">
              <w:rPr>
                <w:rFonts w:hint="eastAsia"/>
              </w:rPr>
              <w:t>120</w:t>
            </w:r>
          </w:p>
        </w:tc>
      </w:tr>
      <w:tr w:rsidR="00860323" w14:paraId="6C059B70" w14:textId="77777777" w:rsidTr="00DA20AA">
        <w:trPr>
          <w:jc w:val="center"/>
        </w:trPr>
        <w:tc>
          <w:tcPr>
            <w:tcW w:w="2334" w:type="dxa"/>
            <w:shd w:val="clear" w:color="auto" w:fill="auto"/>
            <w:vAlign w:val="center"/>
          </w:tcPr>
          <w:p w14:paraId="5E0181C8" w14:textId="7F3CF730" w:rsidR="00860323" w:rsidRDefault="00860323" w:rsidP="00860323">
            <w:pPr>
              <w:pStyle w:val="affffffffff1"/>
            </w:pPr>
            <w:r>
              <w:rPr>
                <w:rFonts w:hAnsi="宋体" w:cs="宋体" w:hint="eastAsia"/>
                <w:color w:val="000000"/>
                <w:szCs w:val="21"/>
                <w:lang w:bidi="ar"/>
              </w:rPr>
              <w:t>吉禄</w:t>
            </w:r>
          </w:p>
        </w:tc>
        <w:tc>
          <w:tcPr>
            <w:tcW w:w="2334" w:type="dxa"/>
            <w:shd w:val="clear" w:color="auto" w:fill="auto"/>
          </w:tcPr>
          <w:p w14:paraId="7ADCB93C" w14:textId="6237D015" w:rsidR="00860323" w:rsidRDefault="00860323" w:rsidP="00860323">
            <w:pPr>
              <w:pStyle w:val="affffffffff1"/>
            </w:pPr>
            <w:r w:rsidRPr="00225CCE">
              <w:rPr>
                <w:rFonts w:hint="eastAsia"/>
              </w:rPr>
              <w:t>300≤W</w:t>
            </w:r>
            <w:r w:rsidRPr="00860323">
              <w:rPr>
                <w:rFonts w:hint="eastAsia"/>
              </w:rPr>
              <w:t>＜</w:t>
            </w:r>
            <w:r w:rsidRPr="00225CCE">
              <w:rPr>
                <w:rFonts w:hint="eastAsia"/>
              </w:rPr>
              <w:t>400</w:t>
            </w:r>
          </w:p>
        </w:tc>
        <w:tc>
          <w:tcPr>
            <w:tcW w:w="2333" w:type="dxa"/>
            <w:shd w:val="clear" w:color="auto" w:fill="auto"/>
          </w:tcPr>
          <w:p w14:paraId="00BB1C00" w14:textId="6B558371" w:rsidR="00860323" w:rsidRDefault="00860323" w:rsidP="00860323">
            <w:pPr>
              <w:pStyle w:val="affffffffff1"/>
            </w:pPr>
            <w:r w:rsidRPr="00225CCE">
              <w:rPr>
                <w:rFonts w:hint="eastAsia"/>
              </w:rPr>
              <w:t>400≤W</w:t>
            </w:r>
            <w:r w:rsidRPr="00860323">
              <w:rPr>
                <w:rFonts w:hint="eastAsia"/>
              </w:rPr>
              <w:t>＜</w:t>
            </w:r>
            <w:r w:rsidRPr="00225CCE">
              <w:rPr>
                <w:rFonts w:hint="eastAsia"/>
              </w:rPr>
              <w:t>500</w:t>
            </w:r>
          </w:p>
        </w:tc>
        <w:tc>
          <w:tcPr>
            <w:tcW w:w="2333" w:type="dxa"/>
            <w:shd w:val="clear" w:color="auto" w:fill="auto"/>
          </w:tcPr>
          <w:p w14:paraId="252DE060" w14:textId="12078CD1" w:rsidR="00860323" w:rsidRDefault="00860323" w:rsidP="00860323">
            <w:pPr>
              <w:pStyle w:val="affffffffff1"/>
            </w:pPr>
            <w:r w:rsidRPr="00225CCE">
              <w:rPr>
                <w:rFonts w:hint="eastAsia"/>
              </w:rPr>
              <w:t>200≤W</w:t>
            </w:r>
            <w:r w:rsidRPr="00860323">
              <w:rPr>
                <w:rFonts w:hint="eastAsia"/>
              </w:rPr>
              <w:t>＜</w:t>
            </w:r>
            <w:r w:rsidRPr="00225CCE">
              <w:rPr>
                <w:rFonts w:hint="eastAsia"/>
              </w:rPr>
              <w:t>300</w:t>
            </w:r>
          </w:p>
        </w:tc>
      </w:tr>
      <w:tr w:rsidR="00860323" w14:paraId="689F9888" w14:textId="77777777" w:rsidTr="00DA20AA">
        <w:trPr>
          <w:jc w:val="center"/>
        </w:trPr>
        <w:tc>
          <w:tcPr>
            <w:tcW w:w="2334" w:type="dxa"/>
            <w:shd w:val="clear" w:color="auto" w:fill="auto"/>
            <w:vAlign w:val="center"/>
          </w:tcPr>
          <w:p w14:paraId="2E2917DB" w14:textId="79DFB0CF" w:rsidR="00860323" w:rsidRDefault="00860323" w:rsidP="00860323">
            <w:pPr>
              <w:pStyle w:val="affffffffff1"/>
            </w:pPr>
            <w:r>
              <w:rPr>
                <w:rFonts w:hAnsi="宋体" w:cs="宋体" w:hint="eastAsia"/>
                <w:color w:val="000000"/>
                <w:szCs w:val="21"/>
                <w:lang w:bidi="ar"/>
              </w:rPr>
              <w:t>攀育</w:t>
            </w:r>
            <w:r w:rsidR="00A51071">
              <w:rPr>
                <w:rFonts w:hAnsi="宋体" w:cs="宋体" w:hint="eastAsia"/>
                <w:color w:val="000000"/>
                <w:szCs w:val="21"/>
                <w:lang w:bidi="ar"/>
              </w:rPr>
              <w:t xml:space="preserve"> </w:t>
            </w:r>
            <w:r>
              <w:rPr>
                <w:rFonts w:hAnsi="宋体" w:cs="宋体" w:hint="eastAsia"/>
                <w:color w:val="000000"/>
                <w:szCs w:val="21"/>
                <w:lang w:bidi="ar"/>
              </w:rPr>
              <w:t>2</w:t>
            </w:r>
            <w:r w:rsidR="00A51071">
              <w:rPr>
                <w:rFonts w:hAnsi="宋体" w:cs="宋体" w:hint="eastAsia"/>
                <w:color w:val="000000"/>
                <w:szCs w:val="21"/>
                <w:lang w:bidi="ar"/>
              </w:rPr>
              <w:t xml:space="preserve"> </w:t>
            </w:r>
            <w:r>
              <w:rPr>
                <w:rFonts w:hAnsi="宋体" w:cs="宋体" w:hint="eastAsia"/>
                <w:color w:val="000000"/>
                <w:szCs w:val="21"/>
                <w:lang w:bidi="ar"/>
              </w:rPr>
              <w:t>号</w:t>
            </w:r>
          </w:p>
        </w:tc>
        <w:tc>
          <w:tcPr>
            <w:tcW w:w="2334" w:type="dxa"/>
            <w:shd w:val="clear" w:color="auto" w:fill="auto"/>
          </w:tcPr>
          <w:p w14:paraId="7984E7AD" w14:textId="0B713E0F" w:rsidR="00860323" w:rsidRDefault="00860323" w:rsidP="00860323">
            <w:pPr>
              <w:pStyle w:val="affffffffff1"/>
            </w:pPr>
            <w:r w:rsidRPr="00225CCE">
              <w:rPr>
                <w:rFonts w:hint="eastAsia"/>
              </w:rPr>
              <w:t>230≤W</w:t>
            </w:r>
            <w:r w:rsidRPr="00860323">
              <w:rPr>
                <w:rFonts w:hint="eastAsia"/>
              </w:rPr>
              <w:t>＜</w:t>
            </w:r>
            <w:r w:rsidRPr="00225CCE">
              <w:rPr>
                <w:rFonts w:hint="eastAsia"/>
              </w:rPr>
              <w:t>330</w:t>
            </w:r>
          </w:p>
        </w:tc>
        <w:tc>
          <w:tcPr>
            <w:tcW w:w="2333" w:type="dxa"/>
            <w:shd w:val="clear" w:color="auto" w:fill="auto"/>
          </w:tcPr>
          <w:p w14:paraId="7AB8BDBF" w14:textId="503D24D5" w:rsidR="00860323" w:rsidRDefault="00860323" w:rsidP="00860323">
            <w:pPr>
              <w:pStyle w:val="affffffffff1"/>
            </w:pPr>
            <w:r w:rsidRPr="00225CCE">
              <w:rPr>
                <w:rFonts w:hint="eastAsia"/>
              </w:rPr>
              <w:t>330≤W</w:t>
            </w:r>
            <w:r w:rsidRPr="00860323">
              <w:rPr>
                <w:rFonts w:hint="eastAsia"/>
              </w:rPr>
              <w:t>＜</w:t>
            </w:r>
            <w:r w:rsidRPr="00225CCE">
              <w:rPr>
                <w:rFonts w:hint="eastAsia"/>
              </w:rPr>
              <w:t>430</w:t>
            </w:r>
          </w:p>
        </w:tc>
        <w:tc>
          <w:tcPr>
            <w:tcW w:w="2333" w:type="dxa"/>
            <w:shd w:val="clear" w:color="auto" w:fill="auto"/>
          </w:tcPr>
          <w:p w14:paraId="1C5449CA" w14:textId="7A366DAB" w:rsidR="00860323" w:rsidRDefault="00860323" w:rsidP="00860323">
            <w:pPr>
              <w:pStyle w:val="affffffffff1"/>
            </w:pPr>
            <w:r w:rsidRPr="00225CCE">
              <w:rPr>
                <w:rFonts w:hint="eastAsia"/>
              </w:rPr>
              <w:t>130≤W</w:t>
            </w:r>
            <w:r w:rsidRPr="00860323">
              <w:rPr>
                <w:rFonts w:hint="eastAsia"/>
              </w:rPr>
              <w:t>＜</w:t>
            </w:r>
            <w:r w:rsidRPr="00225CCE">
              <w:rPr>
                <w:rFonts w:hint="eastAsia"/>
              </w:rPr>
              <w:t>230</w:t>
            </w:r>
          </w:p>
        </w:tc>
      </w:tr>
      <w:tr w:rsidR="00860323" w14:paraId="6F2E145E" w14:textId="77777777" w:rsidTr="00DA20AA">
        <w:trPr>
          <w:jc w:val="center"/>
        </w:trPr>
        <w:tc>
          <w:tcPr>
            <w:tcW w:w="2334" w:type="dxa"/>
            <w:shd w:val="clear" w:color="auto" w:fill="auto"/>
            <w:vAlign w:val="center"/>
          </w:tcPr>
          <w:p w14:paraId="4DAB848E" w14:textId="12282838" w:rsidR="00860323" w:rsidRDefault="00860323" w:rsidP="00860323">
            <w:pPr>
              <w:pStyle w:val="affffffffff1"/>
            </w:pPr>
            <w:r>
              <w:rPr>
                <w:rFonts w:hAnsi="宋体" w:cs="宋体" w:hint="eastAsia"/>
                <w:color w:val="000000"/>
                <w:szCs w:val="21"/>
                <w:lang w:bidi="ar"/>
              </w:rPr>
              <w:t>热农</w:t>
            </w:r>
            <w:r w:rsidR="00A51071">
              <w:rPr>
                <w:rFonts w:hAnsi="宋体" w:cs="宋体" w:hint="eastAsia"/>
                <w:color w:val="000000"/>
                <w:szCs w:val="21"/>
                <w:lang w:bidi="ar"/>
              </w:rPr>
              <w:t xml:space="preserve"> </w:t>
            </w:r>
            <w:r>
              <w:rPr>
                <w:rFonts w:hAnsi="宋体" w:cs="宋体" w:hint="eastAsia"/>
                <w:color w:val="000000"/>
                <w:szCs w:val="21"/>
                <w:lang w:bidi="ar"/>
              </w:rPr>
              <w:t>1</w:t>
            </w:r>
            <w:r w:rsidR="00A51071">
              <w:rPr>
                <w:rFonts w:hAnsi="宋体" w:cs="宋体" w:hint="eastAsia"/>
                <w:color w:val="000000"/>
                <w:szCs w:val="21"/>
                <w:lang w:bidi="ar"/>
              </w:rPr>
              <w:t xml:space="preserve"> </w:t>
            </w:r>
            <w:r>
              <w:rPr>
                <w:rFonts w:hAnsi="宋体" w:cs="宋体" w:hint="eastAsia"/>
                <w:color w:val="000000"/>
                <w:szCs w:val="21"/>
                <w:lang w:bidi="ar"/>
              </w:rPr>
              <w:t>号</w:t>
            </w:r>
          </w:p>
        </w:tc>
        <w:tc>
          <w:tcPr>
            <w:tcW w:w="2334" w:type="dxa"/>
            <w:shd w:val="clear" w:color="auto" w:fill="auto"/>
          </w:tcPr>
          <w:p w14:paraId="48090BAF" w14:textId="2FCAB8BE" w:rsidR="00860323" w:rsidRDefault="00860323" w:rsidP="00860323">
            <w:pPr>
              <w:pStyle w:val="affffffffff1"/>
            </w:pPr>
            <w:r w:rsidRPr="00225CCE">
              <w:rPr>
                <w:rFonts w:hint="eastAsia"/>
              </w:rPr>
              <w:t>450≤W</w:t>
            </w:r>
            <w:r w:rsidRPr="00860323">
              <w:rPr>
                <w:rFonts w:hint="eastAsia"/>
              </w:rPr>
              <w:t>＜</w:t>
            </w:r>
            <w:r w:rsidRPr="00225CCE">
              <w:rPr>
                <w:rFonts w:hint="eastAsia"/>
              </w:rPr>
              <w:t>550</w:t>
            </w:r>
          </w:p>
        </w:tc>
        <w:tc>
          <w:tcPr>
            <w:tcW w:w="2333" w:type="dxa"/>
            <w:shd w:val="clear" w:color="auto" w:fill="auto"/>
          </w:tcPr>
          <w:p w14:paraId="1E121916" w14:textId="1490F192" w:rsidR="00860323" w:rsidRDefault="00860323" w:rsidP="00860323">
            <w:pPr>
              <w:pStyle w:val="affffffffff1"/>
            </w:pPr>
            <w:r w:rsidRPr="00225CCE">
              <w:rPr>
                <w:rFonts w:hint="eastAsia"/>
              </w:rPr>
              <w:t>550≤W</w:t>
            </w:r>
            <w:r w:rsidRPr="00860323">
              <w:rPr>
                <w:rFonts w:hint="eastAsia"/>
              </w:rPr>
              <w:t>＜</w:t>
            </w:r>
            <w:r w:rsidRPr="00225CCE">
              <w:rPr>
                <w:rFonts w:hint="eastAsia"/>
              </w:rPr>
              <w:t>650</w:t>
            </w:r>
          </w:p>
        </w:tc>
        <w:tc>
          <w:tcPr>
            <w:tcW w:w="2333" w:type="dxa"/>
            <w:shd w:val="clear" w:color="auto" w:fill="auto"/>
          </w:tcPr>
          <w:p w14:paraId="375912AC" w14:textId="21175220" w:rsidR="00860323" w:rsidRDefault="00860323" w:rsidP="00860323">
            <w:pPr>
              <w:pStyle w:val="affffffffff1"/>
            </w:pPr>
            <w:r w:rsidRPr="00225CCE">
              <w:rPr>
                <w:rFonts w:hint="eastAsia"/>
              </w:rPr>
              <w:t>350≤W</w:t>
            </w:r>
            <w:r w:rsidRPr="00860323">
              <w:rPr>
                <w:rFonts w:hint="eastAsia"/>
              </w:rPr>
              <w:t>＜</w:t>
            </w:r>
            <w:r w:rsidRPr="00225CCE">
              <w:rPr>
                <w:rFonts w:hint="eastAsia"/>
              </w:rPr>
              <w:t>450</w:t>
            </w:r>
          </w:p>
        </w:tc>
      </w:tr>
    </w:tbl>
    <w:p w14:paraId="6218D07D" w14:textId="77E49998" w:rsidR="002A1260" w:rsidRDefault="003E2563" w:rsidP="003E2563">
      <w:pPr>
        <w:pStyle w:val="afff5"/>
        <w:spacing w:before="156" w:after="156"/>
      </w:pPr>
      <w:bookmarkStart w:id="61" w:name="_Toc186904855"/>
      <w:r>
        <w:rPr>
          <w:rFonts w:hint="eastAsia"/>
        </w:rPr>
        <w:t>容许度要求</w:t>
      </w:r>
      <w:bookmarkEnd w:id="61"/>
    </w:p>
    <w:p w14:paraId="0B29D5DE" w14:textId="2A76233F" w:rsidR="003E2563" w:rsidRDefault="003E2563" w:rsidP="003E2563">
      <w:pPr>
        <w:pStyle w:val="afffff3"/>
        <w:ind w:firstLine="420"/>
      </w:pPr>
      <w:r>
        <w:rPr>
          <w:rFonts w:hint="eastAsia"/>
        </w:rPr>
        <w:t>在符合相应级别要求下，各级别产品按质量或数量计：</w:t>
      </w:r>
    </w:p>
    <w:p w14:paraId="11E16295" w14:textId="2D2EFFE6" w:rsidR="003E2563" w:rsidRPr="003E2563" w:rsidRDefault="003E2563" w:rsidP="003E2563">
      <w:pPr>
        <w:pStyle w:val="afa"/>
      </w:pPr>
      <w:r>
        <w:rPr>
          <w:rFonts w:hint="eastAsia"/>
        </w:rPr>
        <w:t>特级</w:t>
      </w:r>
      <w:r>
        <w:rPr>
          <w:rFonts w:hAnsi="宋体" w:hint="eastAsia"/>
        </w:rPr>
        <w:t>品允许有不超过</w:t>
      </w:r>
      <w:r w:rsidR="00194518">
        <w:rPr>
          <w:rFonts w:hAnsi="宋体" w:hint="eastAsia"/>
        </w:rPr>
        <w:t xml:space="preserve"> </w:t>
      </w:r>
      <w:r>
        <w:rPr>
          <w:rFonts w:hAnsi="宋体" w:hint="eastAsia"/>
        </w:rPr>
        <w:t>5</w:t>
      </w:r>
      <w:r>
        <w:rPr>
          <w:rFonts w:hAnsi="宋体"/>
        </w:rPr>
        <w:t> </w:t>
      </w:r>
      <w:r>
        <w:rPr>
          <w:rFonts w:hAnsi="宋体" w:hint="eastAsia"/>
        </w:rPr>
        <w:t>%</w:t>
      </w:r>
      <w:r w:rsidR="00E45524">
        <w:rPr>
          <w:rFonts w:hAnsi="宋体"/>
        </w:rPr>
        <w:t xml:space="preserve"> </w:t>
      </w:r>
      <w:r>
        <w:rPr>
          <w:rFonts w:hAnsi="宋体" w:hint="eastAsia"/>
        </w:rPr>
        <w:t>质量或数量的果实不符合特级的要求，但应符合一级的要求。</w:t>
      </w:r>
    </w:p>
    <w:p w14:paraId="6D050687" w14:textId="3A9649B9" w:rsidR="003E2563" w:rsidRPr="003E2563" w:rsidRDefault="003E2563" w:rsidP="003E2563">
      <w:pPr>
        <w:pStyle w:val="afa"/>
      </w:pPr>
      <w:r>
        <w:rPr>
          <w:rFonts w:hAnsi="宋体" w:hint="eastAsia"/>
        </w:rPr>
        <w:t>一级品允许有不超过</w:t>
      </w:r>
      <w:r w:rsidR="00194518">
        <w:rPr>
          <w:rFonts w:hAnsi="宋体" w:hint="eastAsia"/>
        </w:rPr>
        <w:t xml:space="preserve"> </w:t>
      </w:r>
      <w:r>
        <w:rPr>
          <w:rFonts w:hAnsi="宋体" w:hint="eastAsia"/>
        </w:rPr>
        <w:t>10</w:t>
      </w:r>
      <w:r>
        <w:rPr>
          <w:rFonts w:hAnsi="宋体"/>
        </w:rPr>
        <w:t> </w:t>
      </w:r>
      <w:r>
        <w:rPr>
          <w:rFonts w:hAnsi="宋体" w:hint="eastAsia"/>
        </w:rPr>
        <w:t>%</w:t>
      </w:r>
      <w:r w:rsidR="00E45524">
        <w:rPr>
          <w:rFonts w:hAnsi="宋体"/>
        </w:rPr>
        <w:t xml:space="preserve"> </w:t>
      </w:r>
      <w:r>
        <w:rPr>
          <w:rFonts w:hAnsi="宋体" w:hint="eastAsia"/>
        </w:rPr>
        <w:t>质量或数量的果实不符合一级的要求，但应符合二级的要求。</w:t>
      </w:r>
    </w:p>
    <w:p w14:paraId="084D1107" w14:textId="7345AA1B" w:rsidR="003E2563" w:rsidRDefault="003E2563" w:rsidP="003E2563">
      <w:pPr>
        <w:pStyle w:val="afa"/>
      </w:pPr>
      <w:r>
        <w:rPr>
          <w:rFonts w:hAnsi="宋体" w:hint="eastAsia"/>
        </w:rPr>
        <w:t>二级品允许有不超过</w:t>
      </w:r>
      <w:r w:rsidR="00194518">
        <w:rPr>
          <w:rFonts w:hAnsi="宋体" w:hint="eastAsia"/>
        </w:rPr>
        <w:t xml:space="preserve"> </w:t>
      </w:r>
      <w:r>
        <w:rPr>
          <w:rFonts w:hAnsi="宋体" w:hint="eastAsia"/>
        </w:rPr>
        <w:t>10</w:t>
      </w:r>
      <w:r>
        <w:rPr>
          <w:rFonts w:hAnsi="宋体"/>
        </w:rPr>
        <w:t> </w:t>
      </w:r>
      <w:r>
        <w:rPr>
          <w:rFonts w:hAnsi="宋体" w:hint="eastAsia"/>
        </w:rPr>
        <w:t>%</w:t>
      </w:r>
      <w:r w:rsidR="00E45524">
        <w:rPr>
          <w:rFonts w:hAnsi="宋体"/>
        </w:rPr>
        <w:t xml:space="preserve"> </w:t>
      </w:r>
      <w:r>
        <w:rPr>
          <w:rFonts w:hAnsi="宋体" w:hint="eastAsia"/>
        </w:rPr>
        <w:t>质量或数量的果实不符合二级的要求，但应符合基本的要求。</w:t>
      </w:r>
    </w:p>
    <w:p w14:paraId="3EDBF65F" w14:textId="724C0CBF" w:rsidR="003E2563" w:rsidRDefault="00B06A69" w:rsidP="00B06A69">
      <w:pPr>
        <w:pStyle w:val="afff5"/>
        <w:spacing w:before="156" w:after="156"/>
      </w:pPr>
      <w:bookmarkStart w:id="62" w:name="_Toc186904856"/>
      <w:r>
        <w:rPr>
          <w:rFonts w:hint="eastAsia"/>
        </w:rPr>
        <w:t>卫生指标要求</w:t>
      </w:r>
      <w:bookmarkEnd w:id="62"/>
    </w:p>
    <w:p w14:paraId="5027DAED" w14:textId="6B81A643" w:rsidR="008F77C1" w:rsidRDefault="008F77C1" w:rsidP="008F77C1">
      <w:pPr>
        <w:pStyle w:val="afffff3"/>
        <w:ind w:firstLine="420"/>
      </w:pPr>
      <w:r>
        <w:rPr>
          <w:rFonts w:hint="eastAsia"/>
        </w:rPr>
        <w:t>果实的污染物限量应符合</w:t>
      </w:r>
      <w:r w:rsidR="00AB4D37">
        <w:t> </w:t>
      </w:r>
      <w:r>
        <w:rPr>
          <w:rFonts w:hint="eastAsia"/>
        </w:rPr>
        <w:t>GB 2762</w:t>
      </w:r>
      <w:r w:rsidR="00194518">
        <w:rPr>
          <w:rFonts w:hint="eastAsia"/>
        </w:rPr>
        <w:t xml:space="preserve"> </w:t>
      </w:r>
      <w:r>
        <w:rPr>
          <w:rFonts w:hint="eastAsia"/>
        </w:rPr>
        <w:t>的规定，农药最大残留量应符合</w:t>
      </w:r>
      <w:r w:rsidR="00AB4D37">
        <w:t> </w:t>
      </w:r>
      <w:r>
        <w:rPr>
          <w:rFonts w:hint="eastAsia"/>
        </w:rPr>
        <w:t>GB 2763</w:t>
      </w:r>
      <w:r w:rsidR="00194518">
        <w:rPr>
          <w:rFonts w:hint="eastAsia"/>
        </w:rPr>
        <w:t xml:space="preserve"> </w:t>
      </w:r>
      <w:r>
        <w:rPr>
          <w:rFonts w:hint="eastAsia"/>
        </w:rPr>
        <w:t>的规定。</w:t>
      </w:r>
    </w:p>
    <w:p w14:paraId="62E7E370" w14:textId="4F61F0F1" w:rsidR="00B06A69" w:rsidRDefault="002B064F" w:rsidP="002B064F">
      <w:pPr>
        <w:pStyle w:val="afff4"/>
        <w:spacing w:before="312" w:after="312"/>
      </w:pPr>
      <w:bookmarkStart w:id="63" w:name="_Toc186904857"/>
      <w:r>
        <w:rPr>
          <w:rFonts w:hint="eastAsia"/>
        </w:rPr>
        <w:t>检验方法</w:t>
      </w:r>
      <w:bookmarkEnd w:id="63"/>
    </w:p>
    <w:p w14:paraId="5E88B824" w14:textId="6CEC48DA" w:rsidR="002B064F" w:rsidRDefault="002C3231" w:rsidP="002C3231">
      <w:pPr>
        <w:pStyle w:val="afff5"/>
        <w:spacing w:before="156" w:after="156"/>
      </w:pPr>
      <w:bookmarkStart w:id="64" w:name="_Toc186904858"/>
      <w:r>
        <w:rPr>
          <w:rFonts w:hint="eastAsia"/>
        </w:rPr>
        <w:t>感官</w:t>
      </w:r>
      <w:bookmarkEnd w:id="64"/>
    </w:p>
    <w:p w14:paraId="44CF0C2D" w14:textId="124BAE7C" w:rsidR="002C3231" w:rsidRDefault="002C3231" w:rsidP="002C3231">
      <w:pPr>
        <w:pStyle w:val="afffff3"/>
        <w:ind w:firstLine="420"/>
      </w:pPr>
      <w:r>
        <w:rPr>
          <w:rFonts w:hint="eastAsia"/>
        </w:rPr>
        <w:t>按</w:t>
      </w:r>
      <w:r w:rsidR="00AB4D37">
        <w:t> </w:t>
      </w:r>
      <w:r>
        <w:t>NY/T</w:t>
      </w:r>
      <w:r>
        <w:rPr>
          <w:rFonts w:hint="eastAsia"/>
        </w:rPr>
        <w:t xml:space="preserve"> </w:t>
      </w:r>
      <w:r>
        <w:t>3011</w:t>
      </w:r>
      <w:r w:rsidR="00504779" w:rsidRPr="00504779">
        <w:rPr>
          <w:rFonts w:hint="eastAsia"/>
        </w:rPr>
        <w:t>—</w:t>
      </w:r>
      <w:r>
        <w:rPr>
          <w:rFonts w:hint="eastAsia"/>
        </w:rPr>
        <w:t>2016</w:t>
      </w:r>
      <w:r w:rsidR="00194518">
        <w:rPr>
          <w:rFonts w:hint="eastAsia"/>
        </w:rPr>
        <w:t xml:space="preserve"> </w:t>
      </w:r>
      <w:r>
        <w:rPr>
          <w:rFonts w:hint="eastAsia"/>
        </w:rPr>
        <w:t>中</w:t>
      </w:r>
      <w:r w:rsidR="00194518">
        <w:rPr>
          <w:rFonts w:hint="eastAsia"/>
        </w:rPr>
        <w:t xml:space="preserve"> </w:t>
      </w:r>
      <w:r>
        <w:rPr>
          <w:rFonts w:hint="eastAsia"/>
        </w:rPr>
        <w:t>5</w:t>
      </w:r>
      <w:r w:rsidR="00194518">
        <w:rPr>
          <w:rFonts w:hint="eastAsia"/>
        </w:rPr>
        <w:t xml:space="preserve"> </w:t>
      </w:r>
      <w:r>
        <w:rPr>
          <w:rFonts w:hint="eastAsia"/>
        </w:rPr>
        <w:t>执行。</w:t>
      </w:r>
    </w:p>
    <w:p w14:paraId="5E1CFE45" w14:textId="668BFB13" w:rsidR="00504779" w:rsidRDefault="0080306C" w:rsidP="0080306C">
      <w:pPr>
        <w:pStyle w:val="afff5"/>
        <w:spacing w:before="156" w:after="156"/>
      </w:pPr>
      <w:bookmarkStart w:id="65" w:name="_Toc186904859"/>
      <w:r>
        <w:rPr>
          <w:rFonts w:hint="eastAsia"/>
        </w:rPr>
        <w:t>可溶性固形物</w:t>
      </w:r>
      <w:bookmarkEnd w:id="65"/>
    </w:p>
    <w:p w14:paraId="4825A1AD" w14:textId="2DE58326" w:rsidR="0080306C" w:rsidRPr="0080306C" w:rsidRDefault="0080306C" w:rsidP="0080306C">
      <w:pPr>
        <w:pStyle w:val="afffff3"/>
        <w:ind w:firstLine="420"/>
      </w:pPr>
      <w:r>
        <w:rPr>
          <w:rFonts w:hint="eastAsia"/>
        </w:rPr>
        <w:t>采用随机方法从样品中选择</w:t>
      </w:r>
      <w:r w:rsidR="00914438">
        <w:rPr>
          <w:rFonts w:hint="eastAsia"/>
        </w:rPr>
        <w:t xml:space="preserve"> </w:t>
      </w:r>
      <w:r>
        <w:rPr>
          <w:rFonts w:hint="eastAsia"/>
        </w:rPr>
        <w:t>15</w:t>
      </w:r>
      <w:r w:rsidR="00914438">
        <w:rPr>
          <w:rFonts w:hint="eastAsia"/>
        </w:rPr>
        <w:t xml:space="preserve"> </w:t>
      </w:r>
      <w:r>
        <w:rPr>
          <w:rFonts w:hint="eastAsia"/>
        </w:rPr>
        <w:t>个果实，从每个果面随机钻取直径约</w:t>
      </w:r>
      <w:r w:rsidR="00914438">
        <w:rPr>
          <w:rFonts w:hint="eastAsia"/>
        </w:rPr>
        <w:t xml:space="preserve"> </w:t>
      </w:r>
      <w:r>
        <w:rPr>
          <w:rFonts w:hint="eastAsia"/>
        </w:rPr>
        <w:t>2.5</w:t>
      </w:r>
      <w:r>
        <w:t> </w:t>
      </w:r>
      <w:r>
        <w:rPr>
          <w:rFonts w:hint="eastAsia"/>
        </w:rPr>
        <w:t>cm、高为</w:t>
      </w:r>
      <w:r w:rsidR="00914438">
        <w:rPr>
          <w:rFonts w:hint="eastAsia"/>
        </w:rPr>
        <w:t xml:space="preserve"> </w:t>
      </w:r>
      <w:r>
        <w:rPr>
          <w:rFonts w:hint="eastAsia"/>
        </w:rPr>
        <w:t>1</w:t>
      </w:r>
      <w:r>
        <w:t> </w:t>
      </w:r>
      <w:r>
        <w:rPr>
          <w:rFonts w:hint="eastAsia"/>
        </w:rPr>
        <w:t>cm</w:t>
      </w:r>
      <w:r w:rsidR="00914438">
        <w:rPr>
          <w:rFonts w:hint="eastAsia"/>
        </w:rPr>
        <w:t xml:space="preserve"> </w:t>
      </w:r>
      <w:r>
        <w:rPr>
          <w:rFonts w:hint="eastAsia"/>
        </w:rPr>
        <w:t>的圆柱体果肉</w:t>
      </w:r>
      <w:r w:rsidR="00914438">
        <w:rPr>
          <w:rFonts w:hint="eastAsia"/>
        </w:rPr>
        <w:t xml:space="preserve"> </w:t>
      </w:r>
      <w:r>
        <w:rPr>
          <w:rFonts w:hint="eastAsia"/>
        </w:rPr>
        <w:t>4</w:t>
      </w:r>
      <w:r w:rsidR="00914438">
        <w:rPr>
          <w:rFonts w:hint="eastAsia"/>
        </w:rPr>
        <w:t xml:space="preserve"> </w:t>
      </w:r>
      <w:r>
        <w:rPr>
          <w:rFonts w:hint="eastAsia"/>
        </w:rPr>
        <w:t>份，全部取果汁并采用糖度计测定后取平均值。</w:t>
      </w:r>
    </w:p>
    <w:p w14:paraId="222CAFE4" w14:textId="05A025A0" w:rsidR="00BC3DA0" w:rsidRDefault="0080306C" w:rsidP="0080306C">
      <w:pPr>
        <w:pStyle w:val="afff5"/>
        <w:spacing w:before="156" w:after="156"/>
      </w:pPr>
      <w:bookmarkStart w:id="66" w:name="_Toc186904860"/>
      <w:r>
        <w:rPr>
          <w:rFonts w:hint="eastAsia"/>
        </w:rPr>
        <w:t>单果重</w:t>
      </w:r>
      <w:bookmarkEnd w:id="66"/>
    </w:p>
    <w:p w14:paraId="40484BFF" w14:textId="28F724D2" w:rsidR="0080306C" w:rsidRPr="0080306C" w:rsidRDefault="0080306C" w:rsidP="0080306C">
      <w:pPr>
        <w:pStyle w:val="afffff3"/>
        <w:ind w:firstLine="420"/>
      </w:pPr>
      <w:r>
        <w:rPr>
          <w:rFonts w:hint="eastAsia"/>
        </w:rPr>
        <w:t>采用随机方法从样品中选择</w:t>
      </w:r>
      <w:r w:rsidR="00511BE8">
        <w:rPr>
          <w:rFonts w:hint="eastAsia"/>
        </w:rPr>
        <w:t xml:space="preserve"> </w:t>
      </w:r>
      <w:r>
        <w:rPr>
          <w:rFonts w:hint="eastAsia"/>
        </w:rPr>
        <w:t>15</w:t>
      </w:r>
      <w:r w:rsidR="00511BE8">
        <w:rPr>
          <w:rFonts w:hint="eastAsia"/>
        </w:rPr>
        <w:t xml:space="preserve"> </w:t>
      </w:r>
      <w:r>
        <w:rPr>
          <w:rFonts w:hint="eastAsia"/>
        </w:rPr>
        <w:t>个果实采用天平测定后取平均值。</w:t>
      </w:r>
    </w:p>
    <w:p w14:paraId="6D032F4A" w14:textId="0D393896" w:rsidR="001D212F" w:rsidRDefault="0080306C" w:rsidP="0080306C">
      <w:pPr>
        <w:pStyle w:val="afff5"/>
        <w:spacing w:before="156" w:after="156"/>
      </w:pPr>
      <w:bookmarkStart w:id="67" w:name="_Toc186904861"/>
      <w:r>
        <w:rPr>
          <w:rFonts w:hint="eastAsia"/>
        </w:rPr>
        <w:t>容许度</w:t>
      </w:r>
      <w:bookmarkEnd w:id="67"/>
    </w:p>
    <w:p w14:paraId="71A648A9" w14:textId="7EA8F78E" w:rsidR="0080306C" w:rsidRDefault="0024585B" w:rsidP="0024585B">
      <w:pPr>
        <w:pStyle w:val="afffff3"/>
        <w:ind w:firstLine="420"/>
      </w:pPr>
      <w:r>
        <w:rPr>
          <w:rFonts w:hint="eastAsia"/>
        </w:rPr>
        <w:lastRenderedPageBreak/>
        <w:t>按</w:t>
      </w:r>
      <w:r w:rsidR="00AB4D37">
        <w:t> </w:t>
      </w:r>
      <w:r>
        <w:t>NY/T</w:t>
      </w:r>
      <w:r>
        <w:rPr>
          <w:rFonts w:hint="eastAsia"/>
        </w:rPr>
        <w:t xml:space="preserve"> </w:t>
      </w:r>
      <w:r>
        <w:t>3011</w:t>
      </w:r>
      <w:r>
        <w:rPr>
          <w:rFonts w:hint="eastAsia"/>
        </w:rPr>
        <w:t>-2016</w:t>
      </w:r>
      <w:r w:rsidR="00511BE8">
        <w:rPr>
          <w:rFonts w:hint="eastAsia"/>
        </w:rPr>
        <w:t xml:space="preserve"> </w:t>
      </w:r>
      <w:r>
        <w:rPr>
          <w:rFonts w:hint="eastAsia"/>
        </w:rPr>
        <w:t>中</w:t>
      </w:r>
      <w:r w:rsidR="00511BE8">
        <w:rPr>
          <w:rFonts w:hint="eastAsia"/>
        </w:rPr>
        <w:t xml:space="preserve"> </w:t>
      </w:r>
      <w:r>
        <w:rPr>
          <w:rFonts w:hint="eastAsia"/>
        </w:rPr>
        <w:t>4.4</w:t>
      </w:r>
      <w:r w:rsidR="00511BE8">
        <w:rPr>
          <w:rFonts w:hint="eastAsia"/>
        </w:rPr>
        <w:t xml:space="preserve"> </w:t>
      </w:r>
      <w:r>
        <w:rPr>
          <w:rFonts w:hint="eastAsia"/>
        </w:rPr>
        <w:t>执行。</w:t>
      </w:r>
    </w:p>
    <w:p w14:paraId="490BDEDE" w14:textId="4E992AD1" w:rsidR="0024585B" w:rsidRDefault="0024585B" w:rsidP="0024585B">
      <w:pPr>
        <w:pStyle w:val="afff5"/>
        <w:spacing w:before="156" w:after="156"/>
      </w:pPr>
      <w:bookmarkStart w:id="68" w:name="_Toc186904862"/>
      <w:r>
        <w:rPr>
          <w:rFonts w:hint="eastAsia"/>
        </w:rPr>
        <w:t>卫生要求</w:t>
      </w:r>
      <w:bookmarkEnd w:id="68"/>
    </w:p>
    <w:p w14:paraId="56235E81" w14:textId="4AFE05DE" w:rsidR="0024585B" w:rsidRPr="0024585B" w:rsidRDefault="0024585B" w:rsidP="0024585B">
      <w:pPr>
        <w:pStyle w:val="afffff3"/>
        <w:ind w:firstLine="420"/>
      </w:pPr>
      <w:r>
        <w:rPr>
          <w:rFonts w:hint="eastAsia"/>
        </w:rPr>
        <w:t>按</w:t>
      </w:r>
      <w:r w:rsidR="00AB4D37">
        <w:t> </w:t>
      </w:r>
      <w:r>
        <w:rPr>
          <w:rFonts w:hint="eastAsia"/>
        </w:rPr>
        <w:t>GB 2672、GB 2673</w:t>
      </w:r>
      <w:r w:rsidR="00511BE8">
        <w:rPr>
          <w:rFonts w:hint="eastAsia"/>
        </w:rPr>
        <w:t xml:space="preserve"> </w:t>
      </w:r>
      <w:r>
        <w:rPr>
          <w:rFonts w:hint="eastAsia"/>
        </w:rPr>
        <w:t>的规定执行。</w:t>
      </w:r>
    </w:p>
    <w:p w14:paraId="2E3A0898" w14:textId="5E448C8C" w:rsidR="00CD561D" w:rsidRDefault="00AB4D37" w:rsidP="00AB4D37">
      <w:pPr>
        <w:pStyle w:val="afff4"/>
        <w:spacing w:before="312" w:after="312"/>
      </w:pPr>
      <w:bookmarkStart w:id="69" w:name="_Toc186904863"/>
      <w:r>
        <w:rPr>
          <w:rFonts w:hint="eastAsia"/>
        </w:rPr>
        <w:t>检验规则</w:t>
      </w:r>
      <w:bookmarkEnd w:id="69"/>
    </w:p>
    <w:p w14:paraId="49C09213" w14:textId="44492CF4" w:rsidR="00AB4D37" w:rsidRDefault="00AB4D37" w:rsidP="00AB4D37">
      <w:pPr>
        <w:pStyle w:val="afff5"/>
        <w:spacing w:before="156" w:after="156"/>
      </w:pPr>
      <w:bookmarkStart w:id="70" w:name="_Toc186904864"/>
      <w:r>
        <w:rPr>
          <w:rFonts w:hint="eastAsia"/>
        </w:rPr>
        <w:t>检验批次</w:t>
      </w:r>
      <w:bookmarkEnd w:id="70"/>
    </w:p>
    <w:p w14:paraId="4A2A69EF" w14:textId="2C15CEBD" w:rsidR="00AB4D37" w:rsidRPr="00AB4D37" w:rsidRDefault="00AB4D37" w:rsidP="00AB4D37">
      <w:pPr>
        <w:pStyle w:val="afffff3"/>
        <w:ind w:firstLine="420"/>
      </w:pPr>
      <w:r>
        <w:rPr>
          <w:rFonts w:hint="eastAsia"/>
        </w:rPr>
        <w:t>同一生产基地、同一成熟度、同一包装日期的芒果作为一个检验批次。</w:t>
      </w:r>
    </w:p>
    <w:p w14:paraId="0368797A" w14:textId="3AECDEB5" w:rsidR="00CD561D" w:rsidRDefault="00AB4D37" w:rsidP="00AB4D37">
      <w:pPr>
        <w:pStyle w:val="afff5"/>
        <w:spacing w:before="156" w:after="156"/>
      </w:pPr>
      <w:bookmarkStart w:id="71" w:name="_Toc186904865"/>
      <w:r>
        <w:rPr>
          <w:rFonts w:hint="eastAsia"/>
        </w:rPr>
        <w:t>抽样方法</w:t>
      </w:r>
      <w:bookmarkEnd w:id="71"/>
    </w:p>
    <w:p w14:paraId="000A7E3C" w14:textId="4768EEDA" w:rsidR="00AB4D37" w:rsidRDefault="00AB4D37" w:rsidP="00AB4D37">
      <w:pPr>
        <w:pStyle w:val="afffff3"/>
        <w:ind w:firstLine="420"/>
      </w:pPr>
      <w:r>
        <w:rPr>
          <w:rFonts w:hint="eastAsia"/>
        </w:rPr>
        <w:t>按</w:t>
      </w:r>
      <w:r>
        <w:t> </w:t>
      </w:r>
      <w:r>
        <w:t xml:space="preserve">GB/T8855 </w:t>
      </w:r>
      <w:r>
        <w:rPr>
          <w:rFonts w:hint="eastAsia"/>
        </w:rPr>
        <w:t>规定执行。</w:t>
      </w:r>
    </w:p>
    <w:p w14:paraId="46205A11" w14:textId="6DBD3592" w:rsidR="00543CB2" w:rsidRDefault="00DA698C" w:rsidP="00543CB2">
      <w:pPr>
        <w:pStyle w:val="afff5"/>
        <w:spacing w:before="156" w:after="156"/>
      </w:pPr>
      <w:bookmarkStart w:id="72" w:name="_Toc186904866"/>
      <w:r>
        <w:rPr>
          <w:rFonts w:hint="eastAsia"/>
        </w:rPr>
        <w:t>型式检验</w:t>
      </w:r>
      <w:bookmarkEnd w:id="72"/>
    </w:p>
    <w:p w14:paraId="4F16BF94" w14:textId="20B3E54E" w:rsidR="00DA698C" w:rsidRPr="00DA698C" w:rsidRDefault="00DA698C" w:rsidP="00DA698C">
      <w:pPr>
        <w:pStyle w:val="afffffffff9"/>
      </w:pPr>
      <w:r>
        <w:rPr>
          <w:rFonts w:hint="eastAsia"/>
        </w:rPr>
        <w:t>型式</w:t>
      </w:r>
      <w:r>
        <w:rPr>
          <w:rFonts w:hAnsi="宋体" w:hint="eastAsia"/>
        </w:rPr>
        <w:t>检验是对产品进行全面考核，即对本文件规定的全部要求</w:t>
      </w:r>
      <w:r>
        <w:rPr>
          <w:rFonts w:hAnsi="宋体"/>
        </w:rPr>
        <w:t>(</w:t>
      </w:r>
      <w:r>
        <w:rPr>
          <w:rFonts w:hAnsi="宋体" w:hint="eastAsia"/>
        </w:rPr>
        <w:t>指标</w:t>
      </w:r>
      <w:r>
        <w:rPr>
          <w:rFonts w:hAnsi="宋体"/>
        </w:rPr>
        <w:t>)</w:t>
      </w:r>
      <w:r>
        <w:rPr>
          <w:rFonts w:hAnsi="宋体" w:hint="eastAsia"/>
        </w:rPr>
        <w:t>进行检验。</w:t>
      </w:r>
    </w:p>
    <w:p w14:paraId="4841B1C7" w14:textId="7A1509F9" w:rsidR="00DA698C" w:rsidRDefault="00DA698C" w:rsidP="00DA698C">
      <w:pPr>
        <w:pStyle w:val="afffffffff9"/>
      </w:pPr>
      <w:r>
        <w:rPr>
          <w:rFonts w:hAnsi="宋体" w:hint="eastAsia"/>
        </w:rPr>
        <w:t>有下列</w:t>
      </w:r>
      <w:r>
        <w:rPr>
          <w:rFonts w:hint="eastAsia"/>
        </w:rPr>
        <w:t>情形之一者应进行型式检验：</w:t>
      </w:r>
    </w:p>
    <w:p w14:paraId="7226FF31" w14:textId="7B407506" w:rsidR="00DA698C" w:rsidRPr="00DA698C" w:rsidRDefault="00DA698C" w:rsidP="00DA698C">
      <w:pPr>
        <w:pStyle w:val="afa"/>
      </w:pPr>
      <w:r>
        <w:rPr>
          <w:rFonts w:hint="eastAsia"/>
        </w:rPr>
        <w:t>每年</w:t>
      </w:r>
      <w:r>
        <w:rPr>
          <w:rFonts w:hAnsi="宋体" w:hint="eastAsia"/>
          <w:szCs w:val="21"/>
        </w:rPr>
        <w:t>采摘初期</w:t>
      </w:r>
      <w:r w:rsidR="00831F51">
        <w:rPr>
          <w:rFonts w:hAnsi="宋体" w:hint="eastAsia"/>
          <w:szCs w:val="21"/>
        </w:rPr>
        <w:t>；</w:t>
      </w:r>
    </w:p>
    <w:p w14:paraId="0C3F8500" w14:textId="2648A483" w:rsidR="00DA698C" w:rsidRPr="00DA698C" w:rsidRDefault="00DA698C" w:rsidP="00DA698C">
      <w:pPr>
        <w:pStyle w:val="afa"/>
      </w:pPr>
      <w:r>
        <w:rPr>
          <w:rFonts w:hAnsi="宋体" w:hint="eastAsia"/>
          <w:szCs w:val="21"/>
        </w:rPr>
        <w:t>前后两次抽样检验，结果差异较大</w:t>
      </w:r>
      <w:r w:rsidR="00831F51">
        <w:rPr>
          <w:rFonts w:hAnsi="宋体" w:hint="eastAsia"/>
          <w:szCs w:val="21"/>
        </w:rPr>
        <w:t>；</w:t>
      </w:r>
    </w:p>
    <w:p w14:paraId="59A8BF91" w14:textId="082D8E06" w:rsidR="00DA698C" w:rsidRPr="00DA698C" w:rsidRDefault="00DA698C" w:rsidP="00DA698C">
      <w:pPr>
        <w:pStyle w:val="afa"/>
      </w:pPr>
      <w:r>
        <w:rPr>
          <w:rFonts w:hAnsi="宋体" w:hint="eastAsia"/>
          <w:szCs w:val="21"/>
        </w:rPr>
        <w:t>因人为或自然因素使生产环境发生较大变化；</w:t>
      </w:r>
    </w:p>
    <w:p w14:paraId="751264AD" w14:textId="6C316DF8" w:rsidR="00DA698C" w:rsidRPr="00DA698C" w:rsidRDefault="00DA698C" w:rsidP="00DA698C">
      <w:pPr>
        <w:pStyle w:val="afa"/>
      </w:pPr>
      <w:r>
        <w:rPr>
          <w:rFonts w:hAnsi="宋体" w:hint="eastAsia"/>
          <w:szCs w:val="21"/>
        </w:rPr>
        <w:t>国家质量监督机构或主管部门提出型式检验要求。</w:t>
      </w:r>
    </w:p>
    <w:p w14:paraId="1E580011" w14:textId="32CDC6E3" w:rsidR="00DA698C" w:rsidRDefault="00831F51" w:rsidP="00831F51">
      <w:pPr>
        <w:pStyle w:val="afff5"/>
        <w:spacing w:before="156" w:after="156"/>
      </w:pPr>
      <w:bookmarkStart w:id="73" w:name="_Toc186904867"/>
      <w:r>
        <w:rPr>
          <w:rFonts w:hint="eastAsia"/>
        </w:rPr>
        <w:t>交收检验</w:t>
      </w:r>
      <w:bookmarkEnd w:id="73"/>
    </w:p>
    <w:p w14:paraId="1DF31AF1" w14:textId="77777777" w:rsidR="00B233AB" w:rsidRPr="00B233AB" w:rsidRDefault="00B233AB" w:rsidP="00B233AB">
      <w:pPr>
        <w:pStyle w:val="afffffffff9"/>
      </w:pPr>
      <w:r>
        <w:rPr>
          <w:rFonts w:hint="eastAsia"/>
        </w:rPr>
        <w:t>每批</w:t>
      </w:r>
      <w:r w:rsidRPr="00B233AB">
        <w:rPr>
          <w:rFonts w:hint="eastAsia"/>
        </w:rPr>
        <w:t>产品交收前，生产单位都应进行交收检验，交收检验项目为等级指标，交收检验合格并附合格证，产品方可交收。</w:t>
      </w:r>
    </w:p>
    <w:p w14:paraId="3352C615" w14:textId="4255774E" w:rsidR="00B233AB" w:rsidRPr="00B233AB" w:rsidRDefault="00B233AB" w:rsidP="00B233AB">
      <w:pPr>
        <w:pStyle w:val="afffffffff9"/>
      </w:pPr>
      <w:r>
        <w:rPr>
          <w:rFonts w:hint="eastAsia"/>
        </w:rPr>
        <w:t>判定规则：</w:t>
      </w:r>
      <w:r w:rsidRPr="00B233AB">
        <w:rPr>
          <w:rFonts w:hint="eastAsia"/>
        </w:rPr>
        <w:t>符合本文件要求的产品，判定为相应等级规格的产品。在整批样品中感官等级指标中出现不合格果率超过</w:t>
      </w:r>
      <w:r w:rsidR="00511BE8">
        <w:rPr>
          <w:rFonts w:hint="eastAsia"/>
        </w:rPr>
        <w:t xml:space="preserve"> </w:t>
      </w:r>
      <w:r w:rsidRPr="00B233AB">
        <w:rPr>
          <w:rFonts w:hint="eastAsia"/>
        </w:rPr>
        <w:t>5</w:t>
      </w:r>
      <w:r>
        <w:t> </w:t>
      </w:r>
      <w:r w:rsidRPr="00B233AB">
        <w:rPr>
          <w:rFonts w:hint="eastAsia"/>
        </w:rPr>
        <w:t>%，判定交收检验不合格。</w:t>
      </w:r>
    </w:p>
    <w:p w14:paraId="4CD7E36D" w14:textId="77777777" w:rsidR="001A2060" w:rsidRDefault="001A2060" w:rsidP="00B233AB">
      <w:pPr>
        <w:pStyle w:val="afffffffff9"/>
        <w:numPr>
          <w:ilvl w:val="0"/>
          <w:numId w:val="0"/>
        </w:numPr>
        <w:sectPr w:rsidR="001A2060" w:rsidSect="00CD561D">
          <w:pgSz w:w="11906" w:h="16838" w:code="9"/>
          <w:pgMar w:top="1928" w:right="1134" w:bottom="1134" w:left="1134" w:header="1418" w:footer="1134" w:gutter="284"/>
          <w:pgNumType w:start="1"/>
          <w:cols w:space="425"/>
          <w:formProt w:val="0"/>
          <w:docGrid w:type="lines" w:linePitch="312"/>
        </w:sectPr>
      </w:pPr>
    </w:p>
    <w:p w14:paraId="35C6D05C" w14:textId="77777777" w:rsidR="001A2060" w:rsidRDefault="001A2060" w:rsidP="001A2060">
      <w:pPr>
        <w:pStyle w:val="aff0"/>
        <w:rPr>
          <w:vanish w:val="0"/>
        </w:rPr>
      </w:pPr>
    </w:p>
    <w:p w14:paraId="0532AF25" w14:textId="77777777" w:rsidR="001A2060" w:rsidRDefault="001A2060" w:rsidP="001A2060">
      <w:pPr>
        <w:pStyle w:val="aff6"/>
        <w:rPr>
          <w:vanish w:val="0"/>
        </w:rPr>
      </w:pPr>
    </w:p>
    <w:p w14:paraId="3206B887" w14:textId="18218DC3" w:rsidR="001A2060" w:rsidRDefault="001A2060" w:rsidP="001A2060">
      <w:pPr>
        <w:pStyle w:val="affb"/>
        <w:spacing w:after="156"/>
      </w:pPr>
      <w:bookmarkStart w:id="74" w:name="BookMark5"/>
      <w:bookmarkEnd w:id="23"/>
      <w:r>
        <w:br/>
      </w:r>
      <w:bookmarkStart w:id="75" w:name="_Toc186904868"/>
      <w:r>
        <w:rPr>
          <w:rFonts w:hint="eastAsia"/>
        </w:rPr>
        <w:t>（规范性）</w:t>
      </w:r>
      <w:r>
        <w:br/>
      </w:r>
      <w:r>
        <w:rPr>
          <w:rFonts w:hint="eastAsia"/>
        </w:rPr>
        <w:t>果实性状、理化指标及采摘成熟度判定</w:t>
      </w:r>
      <w:bookmarkEnd w:id="75"/>
    </w:p>
    <w:p w14:paraId="0E5025F1" w14:textId="652C9D43" w:rsidR="001A2060" w:rsidRDefault="001A2060" w:rsidP="001A2060">
      <w:pPr>
        <w:pStyle w:val="affc"/>
        <w:spacing w:before="156" w:after="156"/>
      </w:pPr>
      <w:bookmarkStart w:id="76" w:name="_Toc186904869"/>
      <w:r>
        <w:rPr>
          <w:rFonts w:hint="eastAsia"/>
        </w:rPr>
        <w:t>果实性状及理化指标</w:t>
      </w:r>
      <w:bookmarkEnd w:id="76"/>
    </w:p>
    <w:p w14:paraId="0D539ECC" w14:textId="32A4E533" w:rsidR="001A2060" w:rsidRPr="001A2060" w:rsidRDefault="001A2060" w:rsidP="001A2060">
      <w:pPr>
        <w:pStyle w:val="afffff3"/>
        <w:ind w:firstLine="420"/>
      </w:pPr>
      <w:r>
        <w:rPr>
          <w:rFonts w:hint="eastAsia"/>
        </w:rPr>
        <w:t>果实性状及理化指标应符合表</w:t>
      </w:r>
      <w:r>
        <w:t> </w:t>
      </w:r>
      <w:r>
        <w:rPr>
          <w:rFonts w:hint="eastAsia"/>
        </w:rPr>
        <w:t>A.1</w:t>
      </w:r>
      <w:r w:rsidR="00E45524">
        <w:t xml:space="preserve"> </w:t>
      </w:r>
      <w:r>
        <w:rPr>
          <w:rFonts w:hint="eastAsia"/>
        </w:rPr>
        <w:t>的规定。</w:t>
      </w:r>
    </w:p>
    <w:p w14:paraId="0E4F9B77" w14:textId="54E25D3E" w:rsidR="001A2060" w:rsidRDefault="00956790" w:rsidP="00BD3D73">
      <w:pPr>
        <w:pStyle w:val="aff7"/>
        <w:spacing w:before="156" w:after="156"/>
      </w:pPr>
      <w:r>
        <w:rPr>
          <w:rFonts w:hint="eastAsia"/>
        </w:rPr>
        <w:t>果实性状</w:t>
      </w:r>
      <w:bookmarkStart w:id="77" w:name="_Hlk186903164"/>
      <w:r>
        <w:rPr>
          <w:rFonts w:hint="eastAsia"/>
        </w:rPr>
        <w:t>及理化指标</w:t>
      </w:r>
      <w:bookmarkEnd w:id="77"/>
    </w:p>
    <w:tbl>
      <w:tblPr>
        <w:tblStyle w:val="affffff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77"/>
        <w:gridCol w:w="390"/>
        <w:gridCol w:w="443"/>
        <w:gridCol w:w="390"/>
        <w:gridCol w:w="4534"/>
        <w:gridCol w:w="944"/>
        <w:gridCol w:w="784"/>
        <w:gridCol w:w="489"/>
        <w:gridCol w:w="489"/>
        <w:gridCol w:w="494"/>
      </w:tblGrid>
      <w:tr w:rsidR="006437D9" w14:paraId="5C33B497" w14:textId="77777777" w:rsidTr="008E6C86">
        <w:trPr>
          <w:tblHeader/>
          <w:jc w:val="center"/>
        </w:trPr>
        <w:tc>
          <w:tcPr>
            <w:tcW w:w="0" w:type="auto"/>
            <w:vMerge w:val="restart"/>
            <w:tcBorders>
              <w:top w:val="single" w:sz="8" w:space="0" w:color="auto"/>
            </w:tcBorders>
            <w:shd w:val="clear" w:color="auto" w:fill="auto"/>
            <w:vAlign w:val="center"/>
          </w:tcPr>
          <w:p w14:paraId="1D4F5B80" w14:textId="3829B775" w:rsidR="006437D9" w:rsidRDefault="006437D9" w:rsidP="006437D9">
            <w:pPr>
              <w:pStyle w:val="affffffffff1"/>
            </w:pPr>
            <w:r>
              <w:rPr>
                <w:rFonts w:hint="eastAsia"/>
              </w:rPr>
              <w:t>品种</w:t>
            </w:r>
          </w:p>
        </w:tc>
        <w:tc>
          <w:tcPr>
            <w:tcW w:w="0" w:type="auto"/>
            <w:gridSpan w:val="3"/>
            <w:tcBorders>
              <w:top w:val="single" w:sz="8" w:space="0" w:color="auto"/>
              <w:bottom w:val="single" w:sz="8" w:space="0" w:color="auto"/>
            </w:tcBorders>
            <w:shd w:val="clear" w:color="auto" w:fill="auto"/>
            <w:vAlign w:val="center"/>
          </w:tcPr>
          <w:p w14:paraId="6C4965AD" w14:textId="059E11B3" w:rsidR="006437D9" w:rsidRDefault="006437D9" w:rsidP="006437D9">
            <w:pPr>
              <w:pStyle w:val="affffffffff1"/>
            </w:pPr>
            <w:r>
              <w:rPr>
                <w:rFonts w:hint="eastAsia"/>
              </w:rPr>
              <w:t>果实重量</w:t>
            </w:r>
            <w:r w:rsidR="00511BE8">
              <w:rPr>
                <w:rFonts w:hint="eastAsia"/>
              </w:rPr>
              <w:t>/</w:t>
            </w:r>
            <w:r>
              <w:rPr>
                <w:rFonts w:hAnsi="宋体" w:hint="eastAsia"/>
              </w:rPr>
              <w:t>ｇ</w:t>
            </w:r>
          </w:p>
        </w:tc>
        <w:tc>
          <w:tcPr>
            <w:tcW w:w="0" w:type="auto"/>
            <w:gridSpan w:val="3"/>
            <w:tcBorders>
              <w:top w:val="single" w:sz="8" w:space="0" w:color="auto"/>
              <w:bottom w:val="single" w:sz="8" w:space="0" w:color="auto"/>
            </w:tcBorders>
            <w:shd w:val="clear" w:color="auto" w:fill="auto"/>
            <w:vAlign w:val="center"/>
          </w:tcPr>
          <w:p w14:paraId="399C5D88" w14:textId="417001EB" w:rsidR="006437D9" w:rsidRDefault="006437D9" w:rsidP="006437D9">
            <w:pPr>
              <w:pStyle w:val="affffffffff1"/>
            </w:pPr>
            <w:r w:rsidRPr="006437D9">
              <w:rPr>
                <w:rFonts w:hint="eastAsia"/>
              </w:rPr>
              <w:t>完熟果实性状</w:t>
            </w:r>
          </w:p>
        </w:tc>
        <w:tc>
          <w:tcPr>
            <w:tcW w:w="0" w:type="auto"/>
            <w:gridSpan w:val="3"/>
            <w:tcBorders>
              <w:top w:val="single" w:sz="8" w:space="0" w:color="auto"/>
              <w:bottom w:val="single" w:sz="8" w:space="0" w:color="auto"/>
            </w:tcBorders>
            <w:shd w:val="clear" w:color="auto" w:fill="auto"/>
            <w:vAlign w:val="center"/>
          </w:tcPr>
          <w:p w14:paraId="6769AD8C" w14:textId="1F75105A" w:rsidR="006437D9" w:rsidRDefault="006437D9" w:rsidP="006437D9">
            <w:pPr>
              <w:pStyle w:val="affffffffff1"/>
            </w:pPr>
            <w:r>
              <w:rPr>
                <w:rFonts w:hint="eastAsia"/>
                <w:szCs w:val="21"/>
              </w:rPr>
              <w:t>完熟果实可溶性固形物/</w:t>
            </w:r>
            <w:r>
              <w:rPr>
                <w:rFonts w:hAnsi="宋体" w:hint="eastAsia"/>
                <w:szCs w:val="21"/>
              </w:rPr>
              <w:t>%</w:t>
            </w:r>
          </w:p>
        </w:tc>
      </w:tr>
      <w:tr w:rsidR="008E6C86" w14:paraId="76DEC638" w14:textId="77777777" w:rsidTr="008E6C86">
        <w:trPr>
          <w:jc w:val="center"/>
        </w:trPr>
        <w:tc>
          <w:tcPr>
            <w:tcW w:w="0" w:type="auto"/>
            <w:vMerge/>
            <w:shd w:val="clear" w:color="auto" w:fill="auto"/>
            <w:vAlign w:val="center"/>
          </w:tcPr>
          <w:p w14:paraId="46A3F1CD" w14:textId="77777777" w:rsidR="006437D9" w:rsidRDefault="006437D9" w:rsidP="006437D9">
            <w:pPr>
              <w:pStyle w:val="affffffffff1"/>
            </w:pPr>
            <w:bookmarkStart w:id="78" w:name="_Hlk186903551"/>
          </w:p>
        </w:tc>
        <w:tc>
          <w:tcPr>
            <w:tcW w:w="0" w:type="auto"/>
            <w:tcBorders>
              <w:top w:val="single" w:sz="8" w:space="0" w:color="auto"/>
            </w:tcBorders>
            <w:shd w:val="clear" w:color="auto" w:fill="auto"/>
            <w:vAlign w:val="center"/>
          </w:tcPr>
          <w:p w14:paraId="1A80235C" w14:textId="5C844723" w:rsidR="006437D9" w:rsidRDefault="006437D9" w:rsidP="006437D9">
            <w:pPr>
              <w:pStyle w:val="affffffffff1"/>
            </w:pPr>
            <w:r>
              <w:rPr>
                <w:rFonts w:hint="eastAsia"/>
              </w:rPr>
              <w:t>平均值</w:t>
            </w:r>
          </w:p>
        </w:tc>
        <w:tc>
          <w:tcPr>
            <w:tcW w:w="0" w:type="auto"/>
            <w:tcBorders>
              <w:top w:val="single" w:sz="8" w:space="0" w:color="auto"/>
            </w:tcBorders>
            <w:shd w:val="clear" w:color="auto" w:fill="auto"/>
            <w:vAlign w:val="center"/>
          </w:tcPr>
          <w:p w14:paraId="40D94AC0" w14:textId="67743BFC" w:rsidR="006437D9" w:rsidRDefault="006437D9" w:rsidP="006437D9">
            <w:pPr>
              <w:pStyle w:val="affffffffff1"/>
            </w:pPr>
            <w:r>
              <w:rPr>
                <w:rFonts w:hint="eastAsia"/>
              </w:rPr>
              <w:t>最大值</w:t>
            </w:r>
          </w:p>
        </w:tc>
        <w:tc>
          <w:tcPr>
            <w:tcW w:w="0" w:type="auto"/>
            <w:tcBorders>
              <w:top w:val="single" w:sz="8" w:space="0" w:color="auto"/>
            </w:tcBorders>
            <w:shd w:val="clear" w:color="auto" w:fill="auto"/>
            <w:vAlign w:val="center"/>
          </w:tcPr>
          <w:p w14:paraId="6B1588C8" w14:textId="3390073F" w:rsidR="006437D9" w:rsidRDefault="006437D9" w:rsidP="006437D9">
            <w:pPr>
              <w:pStyle w:val="affffffffff1"/>
            </w:pPr>
            <w:r>
              <w:rPr>
                <w:rFonts w:hint="eastAsia"/>
                <w:szCs w:val="21"/>
              </w:rPr>
              <w:t>最小值</w:t>
            </w:r>
          </w:p>
        </w:tc>
        <w:tc>
          <w:tcPr>
            <w:tcW w:w="0" w:type="auto"/>
            <w:tcBorders>
              <w:top w:val="single" w:sz="8" w:space="0" w:color="auto"/>
            </w:tcBorders>
            <w:shd w:val="clear" w:color="auto" w:fill="auto"/>
            <w:vAlign w:val="center"/>
          </w:tcPr>
          <w:p w14:paraId="342D431D" w14:textId="1D8692AF" w:rsidR="006437D9" w:rsidRDefault="006437D9" w:rsidP="006437D9">
            <w:pPr>
              <w:pStyle w:val="affffffffff1"/>
            </w:pPr>
            <w:r>
              <w:rPr>
                <w:rFonts w:hint="eastAsia"/>
              </w:rPr>
              <w:t>果皮色泽</w:t>
            </w:r>
          </w:p>
        </w:tc>
        <w:tc>
          <w:tcPr>
            <w:tcW w:w="944" w:type="dxa"/>
            <w:tcBorders>
              <w:top w:val="single" w:sz="8" w:space="0" w:color="auto"/>
            </w:tcBorders>
            <w:shd w:val="clear" w:color="auto" w:fill="auto"/>
            <w:vAlign w:val="center"/>
          </w:tcPr>
          <w:p w14:paraId="47747D16" w14:textId="5FDC50F8" w:rsidR="006437D9" w:rsidRDefault="006437D9" w:rsidP="006437D9">
            <w:pPr>
              <w:pStyle w:val="affffffffff1"/>
            </w:pPr>
            <w:r>
              <w:rPr>
                <w:rFonts w:hint="eastAsia"/>
              </w:rPr>
              <w:t>果实形状</w:t>
            </w:r>
          </w:p>
        </w:tc>
        <w:tc>
          <w:tcPr>
            <w:tcW w:w="784" w:type="dxa"/>
            <w:tcBorders>
              <w:top w:val="single" w:sz="8" w:space="0" w:color="auto"/>
            </w:tcBorders>
            <w:shd w:val="clear" w:color="auto" w:fill="auto"/>
            <w:vAlign w:val="center"/>
          </w:tcPr>
          <w:p w14:paraId="5AEF8EC1" w14:textId="27ECCA30" w:rsidR="006437D9" w:rsidRDefault="006437D9" w:rsidP="006437D9">
            <w:pPr>
              <w:pStyle w:val="affffffffff1"/>
            </w:pPr>
            <w:r>
              <w:rPr>
                <w:rFonts w:hint="eastAsia"/>
                <w:szCs w:val="21"/>
              </w:rPr>
              <w:t>果肉颜色</w:t>
            </w:r>
          </w:p>
        </w:tc>
        <w:tc>
          <w:tcPr>
            <w:tcW w:w="0" w:type="auto"/>
            <w:tcBorders>
              <w:top w:val="single" w:sz="8" w:space="0" w:color="auto"/>
            </w:tcBorders>
            <w:shd w:val="clear" w:color="auto" w:fill="auto"/>
            <w:vAlign w:val="center"/>
          </w:tcPr>
          <w:p w14:paraId="3344732E" w14:textId="390E04A5" w:rsidR="006437D9" w:rsidRDefault="006437D9" w:rsidP="006437D9">
            <w:pPr>
              <w:pStyle w:val="affffffffff1"/>
            </w:pPr>
            <w:r>
              <w:rPr>
                <w:rFonts w:hint="eastAsia"/>
              </w:rPr>
              <w:t>平均值</w:t>
            </w:r>
          </w:p>
        </w:tc>
        <w:tc>
          <w:tcPr>
            <w:tcW w:w="0" w:type="auto"/>
            <w:tcBorders>
              <w:top w:val="single" w:sz="8" w:space="0" w:color="auto"/>
            </w:tcBorders>
            <w:shd w:val="clear" w:color="auto" w:fill="auto"/>
            <w:vAlign w:val="center"/>
          </w:tcPr>
          <w:p w14:paraId="64038938" w14:textId="69D4F1E6" w:rsidR="006437D9" w:rsidRDefault="006437D9" w:rsidP="006437D9">
            <w:pPr>
              <w:pStyle w:val="affffffffff1"/>
            </w:pPr>
            <w:r>
              <w:rPr>
                <w:rFonts w:hint="eastAsia"/>
              </w:rPr>
              <w:t>最大值</w:t>
            </w:r>
          </w:p>
        </w:tc>
        <w:tc>
          <w:tcPr>
            <w:tcW w:w="0" w:type="auto"/>
            <w:tcBorders>
              <w:top w:val="single" w:sz="8" w:space="0" w:color="auto"/>
            </w:tcBorders>
            <w:shd w:val="clear" w:color="auto" w:fill="auto"/>
            <w:vAlign w:val="center"/>
          </w:tcPr>
          <w:p w14:paraId="76B41D8E" w14:textId="2950FB18" w:rsidR="006437D9" w:rsidRDefault="006437D9" w:rsidP="006437D9">
            <w:pPr>
              <w:pStyle w:val="affffffffff1"/>
            </w:pPr>
            <w:r>
              <w:rPr>
                <w:rFonts w:hint="eastAsia"/>
                <w:szCs w:val="21"/>
              </w:rPr>
              <w:t>最小值</w:t>
            </w:r>
          </w:p>
        </w:tc>
      </w:tr>
      <w:bookmarkEnd w:id="78"/>
      <w:tr w:rsidR="008E6C86" w14:paraId="48E222F7" w14:textId="77777777" w:rsidTr="008E6C86">
        <w:trPr>
          <w:jc w:val="center"/>
        </w:trPr>
        <w:tc>
          <w:tcPr>
            <w:tcW w:w="0" w:type="auto"/>
            <w:shd w:val="clear" w:color="auto" w:fill="auto"/>
            <w:vAlign w:val="center"/>
          </w:tcPr>
          <w:p w14:paraId="5B675970" w14:textId="073440E6" w:rsidR="008E6C86" w:rsidRDefault="008E6C86" w:rsidP="008E6C86">
            <w:pPr>
              <w:pStyle w:val="affffffffff1"/>
            </w:pPr>
            <w:r w:rsidRPr="00442B26">
              <w:rPr>
                <w:rFonts w:hint="eastAsia"/>
                <w:color w:val="000000"/>
                <w:szCs w:val="21"/>
              </w:rPr>
              <w:t>凯特</w:t>
            </w:r>
          </w:p>
        </w:tc>
        <w:tc>
          <w:tcPr>
            <w:tcW w:w="0" w:type="auto"/>
            <w:shd w:val="clear" w:color="auto" w:fill="auto"/>
            <w:vAlign w:val="center"/>
          </w:tcPr>
          <w:p w14:paraId="26DF0AB6" w14:textId="1C61B2CE" w:rsidR="008E6C86" w:rsidRDefault="008E6C86" w:rsidP="008E6C86">
            <w:pPr>
              <w:pStyle w:val="affffffffff1"/>
            </w:pPr>
            <w:r>
              <w:rPr>
                <w:color w:val="000000"/>
                <w:szCs w:val="21"/>
              </w:rPr>
              <w:t xml:space="preserve">667 </w:t>
            </w:r>
          </w:p>
        </w:tc>
        <w:tc>
          <w:tcPr>
            <w:tcW w:w="0" w:type="auto"/>
            <w:shd w:val="clear" w:color="auto" w:fill="auto"/>
            <w:vAlign w:val="center"/>
          </w:tcPr>
          <w:p w14:paraId="55AAA69B" w14:textId="6B154334" w:rsidR="008E6C86" w:rsidRDefault="008E6C86" w:rsidP="008E6C86">
            <w:pPr>
              <w:pStyle w:val="affffffffff1"/>
            </w:pPr>
            <w:r>
              <w:rPr>
                <w:color w:val="000000"/>
                <w:szCs w:val="21"/>
              </w:rPr>
              <w:t xml:space="preserve">1293 </w:t>
            </w:r>
          </w:p>
        </w:tc>
        <w:tc>
          <w:tcPr>
            <w:tcW w:w="0" w:type="auto"/>
            <w:shd w:val="clear" w:color="auto" w:fill="auto"/>
            <w:vAlign w:val="center"/>
          </w:tcPr>
          <w:p w14:paraId="0EC674E2" w14:textId="29C00ED7" w:rsidR="008E6C86" w:rsidRDefault="008E6C86" w:rsidP="008E6C86">
            <w:pPr>
              <w:pStyle w:val="affffffffff1"/>
            </w:pPr>
            <w:r>
              <w:rPr>
                <w:color w:val="000000"/>
                <w:szCs w:val="18"/>
              </w:rPr>
              <w:t xml:space="preserve">101 </w:t>
            </w:r>
          </w:p>
        </w:tc>
        <w:tc>
          <w:tcPr>
            <w:tcW w:w="0" w:type="auto"/>
            <w:shd w:val="clear" w:color="auto" w:fill="auto"/>
          </w:tcPr>
          <w:p w14:paraId="6E7EBD24" w14:textId="78F21D91" w:rsidR="008E6C86" w:rsidRDefault="008E6C86" w:rsidP="008E6C86">
            <w:pPr>
              <w:pStyle w:val="affffffffff1"/>
            </w:pPr>
            <w:r w:rsidRPr="00022074">
              <w:rPr>
                <w:rFonts w:hint="eastAsia"/>
              </w:rPr>
              <w:t>套不透光的果袋时，果皮为黄色；套透光的果袋或不套袋时，果皮底色为绿色，盖色为黄色、红色等。</w:t>
            </w:r>
          </w:p>
        </w:tc>
        <w:tc>
          <w:tcPr>
            <w:tcW w:w="944" w:type="dxa"/>
            <w:shd w:val="clear" w:color="auto" w:fill="auto"/>
          </w:tcPr>
          <w:p w14:paraId="0F2B1361" w14:textId="7B6547B2" w:rsidR="008E6C86" w:rsidRDefault="008E6C86" w:rsidP="008E6C86">
            <w:pPr>
              <w:pStyle w:val="affffffffff1"/>
            </w:pPr>
            <w:r w:rsidRPr="00022074">
              <w:rPr>
                <w:rFonts w:hint="eastAsia"/>
              </w:rPr>
              <w:t>宽椭圆形，有明显的果喙。</w:t>
            </w:r>
          </w:p>
        </w:tc>
        <w:tc>
          <w:tcPr>
            <w:tcW w:w="784" w:type="dxa"/>
            <w:shd w:val="clear" w:color="auto" w:fill="auto"/>
          </w:tcPr>
          <w:p w14:paraId="0293291D" w14:textId="777C79F6" w:rsidR="008E6C86" w:rsidRDefault="008E6C86" w:rsidP="008E6C86">
            <w:pPr>
              <w:pStyle w:val="affffffffff1"/>
            </w:pPr>
            <w:r w:rsidRPr="00022074">
              <w:rPr>
                <w:rFonts w:hint="eastAsia"/>
              </w:rPr>
              <w:t>亮黄色至深黄色</w:t>
            </w:r>
          </w:p>
        </w:tc>
        <w:tc>
          <w:tcPr>
            <w:tcW w:w="0" w:type="auto"/>
            <w:shd w:val="clear" w:color="auto" w:fill="auto"/>
          </w:tcPr>
          <w:p w14:paraId="629CEBD7" w14:textId="61AF37C8" w:rsidR="008E6C86" w:rsidRDefault="008E6C86" w:rsidP="008E6C86">
            <w:pPr>
              <w:pStyle w:val="affffffffff1"/>
            </w:pPr>
            <w:r w:rsidRPr="002662CA">
              <w:t>18.2</w:t>
            </w:r>
          </w:p>
        </w:tc>
        <w:tc>
          <w:tcPr>
            <w:tcW w:w="0" w:type="auto"/>
            <w:shd w:val="clear" w:color="auto" w:fill="auto"/>
          </w:tcPr>
          <w:p w14:paraId="39107AB0" w14:textId="19FBD717" w:rsidR="008E6C86" w:rsidRDefault="008E6C86" w:rsidP="008E6C86">
            <w:pPr>
              <w:pStyle w:val="affffffffff1"/>
            </w:pPr>
            <w:r w:rsidRPr="002662CA">
              <w:t>23.9</w:t>
            </w:r>
            <w:bookmarkStart w:id="79" w:name="_GoBack"/>
            <w:bookmarkEnd w:id="79"/>
          </w:p>
        </w:tc>
        <w:tc>
          <w:tcPr>
            <w:tcW w:w="0" w:type="auto"/>
            <w:shd w:val="clear" w:color="auto" w:fill="auto"/>
          </w:tcPr>
          <w:p w14:paraId="483F8BC7" w14:textId="6D774241" w:rsidR="008E6C86" w:rsidRDefault="008E6C86" w:rsidP="008E6C86">
            <w:pPr>
              <w:pStyle w:val="affffffffff1"/>
            </w:pPr>
            <w:r w:rsidRPr="002662CA">
              <w:t>12.8</w:t>
            </w:r>
          </w:p>
        </w:tc>
      </w:tr>
      <w:tr w:rsidR="008E6C86" w14:paraId="09D5C86C" w14:textId="77777777" w:rsidTr="008E6C86">
        <w:trPr>
          <w:jc w:val="center"/>
        </w:trPr>
        <w:tc>
          <w:tcPr>
            <w:tcW w:w="0" w:type="auto"/>
            <w:shd w:val="clear" w:color="auto" w:fill="auto"/>
            <w:vAlign w:val="center"/>
          </w:tcPr>
          <w:p w14:paraId="2664371F" w14:textId="7AAA7BD0" w:rsidR="008E6C86" w:rsidRDefault="008E6C86" w:rsidP="008E6C86">
            <w:pPr>
              <w:pStyle w:val="affffffffff1"/>
            </w:pPr>
            <w:r>
              <w:rPr>
                <w:rFonts w:hint="eastAsia"/>
                <w:color w:val="000000"/>
                <w:szCs w:val="21"/>
              </w:rPr>
              <w:t>金煌</w:t>
            </w:r>
          </w:p>
        </w:tc>
        <w:tc>
          <w:tcPr>
            <w:tcW w:w="0" w:type="auto"/>
            <w:shd w:val="clear" w:color="auto" w:fill="auto"/>
            <w:vAlign w:val="center"/>
          </w:tcPr>
          <w:p w14:paraId="6DA36E7C" w14:textId="480605C7" w:rsidR="008E6C86" w:rsidRDefault="008E6C86" w:rsidP="008E6C86">
            <w:pPr>
              <w:pStyle w:val="affffffffff1"/>
            </w:pPr>
            <w:r>
              <w:rPr>
                <w:color w:val="000000"/>
                <w:szCs w:val="21"/>
              </w:rPr>
              <w:t xml:space="preserve">761 </w:t>
            </w:r>
          </w:p>
        </w:tc>
        <w:tc>
          <w:tcPr>
            <w:tcW w:w="0" w:type="auto"/>
            <w:shd w:val="clear" w:color="auto" w:fill="auto"/>
            <w:vAlign w:val="center"/>
          </w:tcPr>
          <w:p w14:paraId="31D27D2A" w14:textId="2A187B8F" w:rsidR="008E6C86" w:rsidRDefault="008E6C86" w:rsidP="008E6C86">
            <w:pPr>
              <w:pStyle w:val="affffffffff1"/>
            </w:pPr>
            <w:r>
              <w:rPr>
                <w:color w:val="000000"/>
                <w:szCs w:val="21"/>
              </w:rPr>
              <w:t xml:space="preserve">1299 </w:t>
            </w:r>
          </w:p>
        </w:tc>
        <w:tc>
          <w:tcPr>
            <w:tcW w:w="0" w:type="auto"/>
            <w:shd w:val="clear" w:color="auto" w:fill="auto"/>
            <w:vAlign w:val="center"/>
          </w:tcPr>
          <w:p w14:paraId="7318804F" w14:textId="0848F5BE" w:rsidR="008E6C86" w:rsidRDefault="008E6C86" w:rsidP="008E6C86">
            <w:pPr>
              <w:pStyle w:val="affffffffff1"/>
            </w:pPr>
            <w:r>
              <w:rPr>
                <w:color w:val="000000"/>
                <w:szCs w:val="18"/>
              </w:rPr>
              <w:t xml:space="preserve">291 </w:t>
            </w:r>
          </w:p>
        </w:tc>
        <w:tc>
          <w:tcPr>
            <w:tcW w:w="0" w:type="auto"/>
            <w:shd w:val="clear" w:color="auto" w:fill="auto"/>
          </w:tcPr>
          <w:p w14:paraId="0DFF3E8E" w14:textId="7D5FCDC5" w:rsidR="008E6C86" w:rsidRDefault="008E6C86" w:rsidP="008E6C86">
            <w:pPr>
              <w:pStyle w:val="affffffffff1"/>
            </w:pPr>
            <w:r w:rsidRPr="00022074">
              <w:rPr>
                <w:rFonts w:hint="eastAsia"/>
              </w:rPr>
              <w:t>套不透光的果袋时，果皮为黄色；套透光的果袋或不套袋时，黄绿色带淡红晕等。</w:t>
            </w:r>
          </w:p>
        </w:tc>
        <w:tc>
          <w:tcPr>
            <w:tcW w:w="944" w:type="dxa"/>
            <w:shd w:val="clear" w:color="auto" w:fill="auto"/>
          </w:tcPr>
          <w:p w14:paraId="140F77C6" w14:textId="5F660510" w:rsidR="008E6C86" w:rsidRDefault="008E6C86" w:rsidP="008E6C86">
            <w:pPr>
              <w:pStyle w:val="affffffffff1"/>
            </w:pPr>
            <w:r w:rsidRPr="00022074">
              <w:rPr>
                <w:rFonts w:hint="eastAsia"/>
              </w:rPr>
              <w:t>象牙形</w:t>
            </w:r>
          </w:p>
        </w:tc>
        <w:tc>
          <w:tcPr>
            <w:tcW w:w="784" w:type="dxa"/>
            <w:shd w:val="clear" w:color="auto" w:fill="auto"/>
          </w:tcPr>
          <w:p w14:paraId="3072A486" w14:textId="67DD1273" w:rsidR="008E6C86" w:rsidRDefault="008E6C86" w:rsidP="008E6C86">
            <w:pPr>
              <w:pStyle w:val="affffffffff1"/>
            </w:pPr>
            <w:r w:rsidRPr="00022074">
              <w:rPr>
                <w:rFonts w:hint="eastAsia"/>
              </w:rPr>
              <w:t>深黄色至橙黄色</w:t>
            </w:r>
          </w:p>
        </w:tc>
        <w:tc>
          <w:tcPr>
            <w:tcW w:w="0" w:type="auto"/>
            <w:shd w:val="clear" w:color="auto" w:fill="auto"/>
          </w:tcPr>
          <w:p w14:paraId="391E67FF" w14:textId="13359A99" w:rsidR="008E6C86" w:rsidRDefault="008E6C86" w:rsidP="008E6C86">
            <w:pPr>
              <w:pStyle w:val="affffffffff1"/>
            </w:pPr>
            <w:r w:rsidRPr="002662CA">
              <w:t>18.6</w:t>
            </w:r>
          </w:p>
        </w:tc>
        <w:tc>
          <w:tcPr>
            <w:tcW w:w="0" w:type="auto"/>
            <w:shd w:val="clear" w:color="auto" w:fill="auto"/>
          </w:tcPr>
          <w:p w14:paraId="5E8867C5" w14:textId="0A78911D" w:rsidR="008E6C86" w:rsidRDefault="008E6C86" w:rsidP="008E6C86">
            <w:pPr>
              <w:pStyle w:val="affffffffff1"/>
            </w:pPr>
            <w:r w:rsidRPr="002662CA">
              <w:t>22.4</w:t>
            </w:r>
          </w:p>
        </w:tc>
        <w:tc>
          <w:tcPr>
            <w:tcW w:w="0" w:type="auto"/>
            <w:shd w:val="clear" w:color="auto" w:fill="auto"/>
          </w:tcPr>
          <w:p w14:paraId="3201CB02" w14:textId="4E63BB7C" w:rsidR="008E6C86" w:rsidRDefault="008E6C86" w:rsidP="008E6C86">
            <w:pPr>
              <w:pStyle w:val="affffffffff1"/>
            </w:pPr>
            <w:r w:rsidRPr="002662CA">
              <w:t>15.3</w:t>
            </w:r>
          </w:p>
        </w:tc>
      </w:tr>
      <w:tr w:rsidR="008E6C86" w14:paraId="353CC3C3" w14:textId="77777777" w:rsidTr="008E6C86">
        <w:trPr>
          <w:jc w:val="center"/>
        </w:trPr>
        <w:tc>
          <w:tcPr>
            <w:tcW w:w="0" w:type="auto"/>
            <w:shd w:val="clear" w:color="auto" w:fill="auto"/>
            <w:vAlign w:val="center"/>
          </w:tcPr>
          <w:p w14:paraId="69768FA7" w14:textId="795CC69B" w:rsidR="008E6C86" w:rsidRDefault="008E6C86" w:rsidP="008E6C86">
            <w:pPr>
              <w:pStyle w:val="affffffffff1"/>
            </w:pPr>
            <w:r>
              <w:rPr>
                <w:rFonts w:hint="eastAsia"/>
                <w:color w:val="000000"/>
                <w:szCs w:val="21"/>
              </w:rPr>
              <w:t>椰香</w:t>
            </w:r>
          </w:p>
        </w:tc>
        <w:tc>
          <w:tcPr>
            <w:tcW w:w="0" w:type="auto"/>
            <w:shd w:val="clear" w:color="auto" w:fill="auto"/>
            <w:vAlign w:val="center"/>
          </w:tcPr>
          <w:p w14:paraId="0471F142" w14:textId="720836DD" w:rsidR="008E6C86" w:rsidRDefault="008E6C86" w:rsidP="008E6C86">
            <w:pPr>
              <w:pStyle w:val="affffffffff1"/>
            </w:pPr>
            <w:r>
              <w:rPr>
                <w:color w:val="000000"/>
                <w:szCs w:val="21"/>
              </w:rPr>
              <w:t xml:space="preserve">275 </w:t>
            </w:r>
          </w:p>
        </w:tc>
        <w:tc>
          <w:tcPr>
            <w:tcW w:w="0" w:type="auto"/>
            <w:shd w:val="clear" w:color="auto" w:fill="auto"/>
            <w:vAlign w:val="center"/>
          </w:tcPr>
          <w:p w14:paraId="2241208F" w14:textId="402DA902" w:rsidR="008E6C86" w:rsidRDefault="008E6C86" w:rsidP="008E6C86">
            <w:pPr>
              <w:pStyle w:val="affffffffff1"/>
            </w:pPr>
            <w:r>
              <w:rPr>
                <w:color w:val="000000"/>
                <w:szCs w:val="21"/>
              </w:rPr>
              <w:t xml:space="preserve">522 </w:t>
            </w:r>
          </w:p>
        </w:tc>
        <w:tc>
          <w:tcPr>
            <w:tcW w:w="0" w:type="auto"/>
            <w:shd w:val="clear" w:color="auto" w:fill="auto"/>
            <w:vAlign w:val="center"/>
          </w:tcPr>
          <w:p w14:paraId="378ACE8A" w14:textId="32B97AC8" w:rsidR="008E6C86" w:rsidRDefault="008E6C86" w:rsidP="008E6C86">
            <w:pPr>
              <w:pStyle w:val="affffffffff1"/>
            </w:pPr>
            <w:r>
              <w:rPr>
                <w:color w:val="000000"/>
                <w:szCs w:val="18"/>
              </w:rPr>
              <w:t xml:space="preserve">112 </w:t>
            </w:r>
          </w:p>
        </w:tc>
        <w:tc>
          <w:tcPr>
            <w:tcW w:w="0" w:type="auto"/>
            <w:shd w:val="clear" w:color="auto" w:fill="auto"/>
          </w:tcPr>
          <w:p w14:paraId="63224DA3" w14:textId="2719A53D" w:rsidR="008E6C86" w:rsidRDefault="008E6C86" w:rsidP="008E6C86">
            <w:pPr>
              <w:pStyle w:val="affffffffff1"/>
            </w:pPr>
            <w:r w:rsidRPr="00022074">
              <w:rPr>
                <w:rFonts w:hint="eastAsia"/>
              </w:rPr>
              <w:t>套不透光的果袋时，果皮为黄色；套透光的果袋或不套袋时，果皮绿色、黄绿色等。</w:t>
            </w:r>
          </w:p>
        </w:tc>
        <w:tc>
          <w:tcPr>
            <w:tcW w:w="944" w:type="dxa"/>
            <w:shd w:val="clear" w:color="auto" w:fill="auto"/>
          </w:tcPr>
          <w:p w14:paraId="36094753" w14:textId="1DE4D860" w:rsidR="008E6C86" w:rsidRDefault="008E6C86" w:rsidP="008E6C86">
            <w:pPr>
              <w:pStyle w:val="affffffffff1"/>
            </w:pPr>
            <w:r w:rsidRPr="00022074">
              <w:rPr>
                <w:rFonts w:hint="eastAsia"/>
              </w:rPr>
              <w:t>椭圆形</w:t>
            </w:r>
          </w:p>
        </w:tc>
        <w:tc>
          <w:tcPr>
            <w:tcW w:w="784" w:type="dxa"/>
            <w:shd w:val="clear" w:color="auto" w:fill="auto"/>
          </w:tcPr>
          <w:p w14:paraId="1D01FE37" w14:textId="6F4D8BBA" w:rsidR="008E6C86" w:rsidRDefault="008E6C86" w:rsidP="008E6C86">
            <w:pPr>
              <w:pStyle w:val="affffffffff1"/>
            </w:pPr>
            <w:r w:rsidRPr="00022074">
              <w:rPr>
                <w:rFonts w:hint="eastAsia"/>
              </w:rPr>
              <w:t>橙红色</w:t>
            </w:r>
          </w:p>
        </w:tc>
        <w:tc>
          <w:tcPr>
            <w:tcW w:w="0" w:type="auto"/>
            <w:shd w:val="clear" w:color="auto" w:fill="auto"/>
          </w:tcPr>
          <w:p w14:paraId="70824D42" w14:textId="631C557E" w:rsidR="008E6C86" w:rsidRDefault="008E6C86" w:rsidP="008E6C86">
            <w:pPr>
              <w:pStyle w:val="affffffffff1"/>
            </w:pPr>
            <w:r w:rsidRPr="002662CA">
              <w:t>18.4</w:t>
            </w:r>
          </w:p>
        </w:tc>
        <w:tc>
          <w:tcPr>
            <w:tcW w:w="0" w:type="auto"/>
            <w:shd w:val="clear" w:color="auto" w:fill="auto"/>
          </w:tcPr>
          <w:p w14:paraId="51DACF8B" w14:textId="5108AD9F" w:rsidR="008E6C86" w:rsidRDefault="008E6C86" w:rsidP="008E6C86">
            <w:pPr>
              <w:pStyle w:val="affffffffff1"/>
            </w:pPr>
            <w:r w:rsidRPr="002662CA">
              <w:t xml:space="preserve">23.0 </w:t>
            </w:r>
          </w:p>
        </w:tc>
        <w:tc>
          <w:tcPr>
            <w:tcW w:w="0" w:type="auto"/>
            <w:shd w:val="clear" w:color="auto" w:fill="auto"/>
          </w:tcPr>
          <w:p w14:paraId="5258D6FF" w14:textId="54F98759" w:rsidR="008E6C86" w:rsidRDefault="008E6C86" w:rsidP="008E6C86">
            <w:pPr>
              <w:pStyle w:val="affffffffff1"/>
            </w:pPr>
            <w:r w:rsidRPr="002662CA">
              <w:t>15.8</w:t>
            </w:r>
          </w:p>
        </w:tc>
      </w:tr>
      <w:tr w:rsidR="008E6C86" w14:paraId="5BA33884" w14:textId="77777777" w:rsidTr="008E6C86">
        <w:trPr>
          <w:jc w:val="center"/>
        </w:trPr>
        <w:tc>
          <w:tcPr>
            <w:tcW w:w="0" w:type="auto"/>
            <w:shd w:val="clear" w:color="auto" w:fill="auto"/>
          </w:tcPr>
          <w:p w14:paraId="772EE27C" w14:textId="7A10734A" w:rsidR="008E6C86" w:rsidRDefault="008E6C86" w:rsidP="008E6C86">
            <w:pPr>
              <w:pStyle w:val="affffffffff1"/>
            </w:pPr>
            <w:r w:rsidRPr="00E401A8">
              <w:rPr>
                <w:rFonts w:hint="eastAsia"/>
              </w:rPr>
              <w:t>贵妃</w:t>
            </w:r>
          </w:p>
        </w:tc>
        <w:tc>
          <w:tcPr>
            <w:tcW w:w="0" w:type="auto"/>
            <w:shd w:val="clear" w:color="auto" w:fill="auto"/>
          </w:tcPr>
          <w:p w14:paraId="5CB3964C" w14:textId="6423E008" w:rsidR="008E6C86" w:rsidRDefault="008E6C86" w:rsidP="008E6C86">
            <w:pPr>
              <w:pStyle w:val="affffffffff1"/>
            </w:pPr>
            <w:r w:rsidRPr="00E401A8">
              <w:rPr>
                <w:rFonts w:hint="eastAsia"/>
              </w:rPr>
              <w:t xml:space="preserve">200 </w:t>
            </w:r>
          </w:p>
        </w:tc>
        <w:tc>
          <w:tcPr>
            <w:tcW w:w="0" w:type="auto"/>
            <w:shd w:val="clear" w:color="auto" w:fill="auto"/>
          </w:tcPr>
          <w:p w14:paraId="7099C722" w14:textId="4F568060" w:rsidR="008E6C86" w:rsidRDefault="008E6C86" w:rsidP="008E6C86">
            <w:pPr>
              <w:pStyle w:val="affffffffff1"/>
            </w:pPr>
            <w:r w:rsidRPr="00E401A8">
              <w:rPr>
                <w:rFonts w:hint="eastAsia"/>
              </w:rPr>
              <w:t xml:space="preserve">523 </w:t>
            </w:r>
          </w:p>
        </w:tc>
        <w:tc>
          <w:tcPr>
            <w:tcW w:w="0" w:type="auto"/>
            <w:shd w:val="clear" w:color="auto" w:fill="auto"/>
          </w:tcPr>
          <w:p w14:paraId="56796846" w14:textId="4487CB2D" w:rsidR="008E6C86" w:rsidRDefault="008E6C86" w:rsidP="008E6C86">
            <w:pPr>
              <w:pStyle w:val="affffffffff1"/>
            </w:pPr>
            <w:r w:rsidRPr="00E401A8">
              <w:rPr>
                <w:rFonts w:hint="eastAsia"/>
              </w:rPr>
              <w:t xml:space="preserve">43 </w:t>
            </w:r>
          </w:p>
        </w:tc>
        <w:tc>
          <w:tcPr>
            <w:tcW w:w="0" w:type="auto"/>
            <w:shd w:val="clear" w:color="auto" w:fill="auto"/>
          </w:tcPr>
          <w:p w14:paraId="0AA22844" w14:textId="288A5132" w:rsidR="008E6C86" w:rsidRDefault="008E6C86" w:rsidP="008E6C86">
            <w:pPr>
              <w:pStyle w:val="affffffffff1"/>
            </w:pPr>
            <w:r w:rsidRPr="00E401A8">
              <w:rPr>
                <w:rFonts w:hint="eastAsia"/>
              </w:rPr>
              <w:t>套不透光的果袋时，果皮为黄色，果肩淡红晕；套透光的果袋或不套袋时，果肩盖紫红晕等。</w:t>
            </w:r>
          </w:p>
        </w:tc>
        <w:tc>
          <w:tcPr>
            <w:tcW w:w="944" w:type="dxa"/>
            <w:shd w:val="clear" w:color="auto" w:fill="auto"/>
          </w:tcPr>
          <w:p w14:paraId="09EF5C39" w14:textId="5D59A874" w:rsidR="008E6C86" w:rsidRDefault="008E6C86" w:rsidP="008E6C86">
            <w:pPr>
              <w:pStyle w:val="affffffffff1"/>
            </w:pPr>
            <w:r w:rsidRPr="00E401A8">
              <w:rPr>
                <w:rFonts w:hint="eastAsia"/>
              </w:rPr>
              <w:t>卵状长椭圆形</w:t>
            </w:r>
          </w:p>
        </w:tc>
        <w:tc>
          <w:tcPr>
            <w:tcW w:w="784" w:type="dxa"/>
            <w:shd w:val="clear" w:color="auto" w:fill="auto"/>
          </w:tcPr>
          <w:p w14:paraId="3EB1ADEE" w14:textId="53A05A4F" w:rsidR="008E6C86" w:rsidRDefault="008E6C86" w:rsidP="008E6C86">
            <w:pPr>
              <w:pStyle w:val="affffffffff1"/>
            </w:pPr>
            <w:r w:rsidRPr="00E401A8">
              <w:rPr>
                <w:rFonts w:hint="eastAsia"/>
              </w:rPr>
              <w:t>黄色</w:t>
            </w:r>
          </w:p>
        </w:tc>
        <w:tc>
          <w:tcPr>
            <w:tcW w:w="0" w:type="auto"/>
            <w:shd w:val="clear" w:color="auto" w:fill="auto"/>
          </w:tcPr>
          <w:p w14:paraId="416A5848" w14:textId="49B55F51" w:rsidR="008E6C86" w:rsidRDefault="008E6C86" w:rsidP="008E6C86">
            <w:pPr>
              <w:pStyle w:val="affffffffff1"/>
            </w:pPr>
            <w:r w:rsidRPr="00E401A8">
              <w:rPr>
                <w:rFonts w:hint="eastAsia"/>
              </w:rPr>
              <w:t>16.9</w:t>
            </w:r>
          </w:p>
        </w:tc>
        <w:tc>
          <w:tcPr>
            <w:tcW w:w="0" w:type="auto"/>
            <w:shd w:val="clear" w:color="auto" w:fill="auto"/>
          </w:tcPr>
          <w:p w14:paraId="27C98D50" w14:textId="4E167F5D" w:rsidR="008E6C86" w:rsidRDefault="008E6C86" w:rsidP="008E6C86">
            <w:pPr>
              <w:pStyle w:val="affffffffff1"/>
            </w:pPr>
            <w:r w:rsidRPr="00E401A8">
              <w:rPr>
                <w:rFonts w:hint="eastAsia"/>
              </w:rPr>
              <w:t>18.1</w:t>
            </w:r>
          </w:p>
        </w:tc>
        <w:tc>
          <w:tcPr>
            <w:tcW w:w="0" w:type="auto"/>
            <w:shd w:val="clear" w:color="auto" w:fill="auto"/>
          </w:tcPr>
          <w:p w14:paraId="7A3EF0A7" w14:textId="502103ED" w:rsidR="008E6C86" w:rsidRDefault="008E6C86" w:rsidP="008E6C86">
            <w:pPr>
              <w:pStyle w:val="affffffffff1"/>
            </w:pPr>
            <w:r w:rsidRPr="00E401A8">
              <w:rPr>
                <w:rFonts w:hint="eastAsia"/>
              </w:rPr>
              <w:t>14.7</w:t>
            </w:r>
          </w:p>
        </w:tc>
      </w:tr>
      <w:tr w:rsidR="008E6C86" w14:paraId="4B023491" w14:textId="77777777" w:rsidTr="008E6C86">
        <w:trPr>
          <w:jc w:val="center"/>
        </w:trPr>
        <w:tc>
          <w:tcPr>
            <w:tcW w:w="0" w:type="auto"/>
            <w:shd w:val="clear" w:color="auto" w:fill="auto"/>
          </w:tcPr>
          <w:p w14:paraId="1FBC17EA" w14:textId="65B37267" w:rsidR="008E6C86" w:rsidRDefault="008E6C86" w:rsidP="008E6C86">
            <w:pPr>
              <w:pStyle w:val="affffffffff1"/>
            </w:pPr>
            <w:r w:rsidRPr="005D685D">
              <w:rPr>
                <w:rFonts w:hint="eastAsia"/>
              </w:rPr>
              <w:t>吉禄</w:t>
            </w:r>
          </w:p>
        </w:tc>
        <w:tc>
          <w:tcPr>
            <w:tcW w:w="0" w:type="auto"/>
            <w:shd w:val="clear" w:color="auto" w:fill="auto"/>
          </w:tcPr>
          <w:p w14:paraId="0DEE3E6F" w14:textId="3038C7A4" w:rsidR="008E6C86" w:rsidRDefault="008E6C86" w:rsidP="008E6C86">
            <w:pPr>
              <w:pStyle w:val="affffffffff1"/>
            </w:pPr>
            <w:r w:rsidRPr="005D685D">
              <w:rPr>
                <w:rFonts w:hint="eastAsia"/>
              </w:rPr>
              <w:t xml:space="preserve">339 </w:t>
            </w:r>
          </w:p>
        </w:tc>
        <w:tc>
          <w:tcPr>
            <w:tcW w:w="0" w:type="auto"/>
            <w:shd w:val="clear" w:color="auto" w:fill="auto"/>
          </w:tcPr>
          <w:p w14:paraId="07DDD450" w14:textId="0D4F997A" w:rsidR="008E6C86" w:rsidRDefault="008E6C86" w:rsidP="008E6C86">
            <w:pPr>
              <w:pStyle w:val="affffffffff1"/>
            </w:pPr>
            <w:r w:rsidRPr="005D685D">
              <w:rPr>
                <w:rFonts w:hint="eastAsia"/>
              </w:rPr>
              <w:t xml:space="preserve">510 </w:t>
            </w:r>
          </w:p>
        </w:tc>
        <w:tc>
          <w:tcPr>
            <w:tcW w:w="0" w:type="auto"/>
            <w:shd w:val="clear" w:color="auto" w:fill="auto"/>
          </w:tcPr>
          <w:p w14:paraId="6426A613" w14:textId="41BF87F4" w:rsidR="008E6C86" w:rsidRDefault="008E6C86" w:rsidP="008E6C86">
            <w:pPr>
              <w:pStyle w:val="affffffffff1"/>
            </w:pPr>
            <w:r w:rsidRPr="005D685D">
              <w:rPr>
                <w:rFonts w:hint="eastAsia"/>
              </w:rPr>
              <w:t xml:space="preserve">97 </w:t>
            </w:r>
          </w:p>
        </w:tc>
        <w:tc>
          <w:tcPr>
            <w:tcW w:w="0" w:type="auto"/>
            <w:shd w:val="clear" w:color="auto" w:fill="auto"/>
          </w:tcPr>
          <w:p w14:paraId="39BE1CC4" w14:textId="6BCF830A" w:rsidR="008E6C86" w:rsidRDefault="008E6C86" w:rsidP="008E6C86">
            <w:pPr>
              <w:pStyle w:val="affffffffff1"/>
            </w:pPr>
            <w:r w:rsidRPr="005D685D">
              <w:rPr>
                <w:rFonts w:hint="eastAsia"/>
              </w:rPr>
              <w:t>套不透光的果袋时，果皮为黄色，晒果后果皮黄色带淡红色；套透光的果袋或不套袋时，果皮底色为绿色，盖色为深紫红色、红色等。</w:t>
            </w:r>
          </w:p>
        </w:tc>
        <w:tc>
          <w:tcPr>
            <w:tcW w:w="944" w:type="dxa"/>
            <w:shd w:val="clear" w:color="auto" w:fill="auto"/>
          </w:tcPr>
          <w:p w14:paraId="4D625A54" w14:textId="12E309F3" w:rsidR="008E6C86" w:rsidRDefault="008E6C86" w:rsidP="008E6C86">
            <w:pPr>
              <w:pStyle w:val="affffffffff1"/>
            </w:pPr>
            <w:r w:rsidRPr="005D685D">
              <w:rPr>
                <w:rFonts w:hint="eastAsia"/>
              </w:rPr>
              <w:t>宽卵圆形</w:t>
            </w:r>
          </w:p>
        </w:tc>
        <w:tc>
          <w:tcPr>
            <w:tcW w:w="784" w:type="dxa"/>
            <w:shd w:val="clear" w:color="auto" w:fill="auto"/>
          </w:tcPr>
          <w:p w14:paraId="51301B29" w14:textId="2B0177BC" w:rsidR="008E6C86" w:rsidRDefault="008E6C86" w:rsidP="008E6C86">
            <w:pPr>
              <w:pStyle w:val="affffffffff1"/>
            </w:pPr>
            <w:r w:rsidRPr="005D685D">
              <w:rPr>
                <w:rFonts w:hint="eastAsia"/>
              </w:rPr>
              <w:t>亮黄色</w:t>
            </w:r>
          </w:p>
        </w:tc>
        <w:tc>
          <w:tcPr>
            <w:tcW w:w="0" w:type="auto"/>
            <w:shd w:val="clear" w:color="auto" w:fill="auto"/>
          </w:tcPr>
          <w:p w14:paraId="3D8EDB25" w14:textId="725B3392" w:rsidR="008E6C86" w:rsidRDefault="008E6C86" w:rsidP="008E6C86">
            <w:pPr>
              <w:pStyle w:val="affffffffff1"/>
            </w:pPr>
            <w:r w:rsidRPr="005D685D">
              <w:rPr>
                <w:rFonts w:hint="eastAsia"/>
              </w:rPr>
              <w:t>15.8</w:t>
            </w:r>
          </w:p>
        </w:tc>
        <w:tc>
          <w:tcPr>
            <w:tcW w:w="0" w:type="auto"/>
            <w:shd w:val="clear" w:color="auto" w:fill="auto"/>
          </w:tcPr>
          <w:p w14:paraId="2C79FFD2" w14:textId="2FD664CC" w:rsidR="008E6C86" w:rsidRDefault="008E6C86" w:rsidP="008E6C86">
            <w:pPr>
              <w:pStyle w:val="affffffffff1"/>
            </w:pPr>
            <w:r w:rsidRPr="005D685D">
              <w:rPr>
                <w:rFonts w:hint="eastAsia"/>
              </w:rPr>
              <w:t>17.1</w:t>
            </w:r>
          </w:p>
        </w:tc>
        <w:tc>
          <w:tcPr>
            <w:tcW w:w="0" w:type="auto"/>
            <w:shd w:val="clear" w:color="auto" w:fill="auto"/>
          </w:tcPr>
          <w:p w14:paraId="5F57EBE9" w14:textId="4EE5AA38" w:rsidR="008E6C86" w:rsidRDefault="008E6C86" w:rsidP="008E6C86">
            <w:pPr>
              <w:pStyle w:val="affffffffff1"/>
            </w:pPr>
            <w:r w:rsidRPr="005D685D">
              <w:rPr>
                <w:rFonts w:hint="eastAsia"/>
              </w:rPr>
              <w:t>12.3</w:t>
            </w:r>
          </w:p>
        </w:tc>
      </w:tr>
      <w:tr w:rsidR="008E6C86" w14:paraId="70DDAF09" w14:textId="77777777" w:rsidTr="008E6C86">
        <w:trPr>
          <w:jc w:val="center"/>
        </w:trPr>
        <w:tc>
          <w:tcPr>
            <w:tcW w:w="0" w:type="auto"/>
            <w:shd w:val="clear" w:color="auto" w:fill="auto"/>
          </w:tcPr>
          <w:p w14:paraId="2EA7803C" w14:textId="5BC00474" w:rsidR="008E6C86" w:rsidRDefault="008E6C86" w:rsidP="008E6C86">
            <w:pPr>
              <w:pStyle w:val="affffffffff1"/>
            </w:pPr>
            <w:r w:rsidRPr="005D685D">
              <w:rPr>
                <w:rFonts w:hint="eastAsia"/>
              </w:rPr>
              <w:t>攀育2号</w:t>
            </w:r>
          </w:p>
        </w:tc>
        <w:tc>
          <w:tcPr>
            <w:tcW w:w="0" w:type="auto"/>
            <w:shd w:val="clear" w:color="auto" w:fill="auto"/>
          </w:tcPr>
          <w:p w14:paraId="6AEF444D" w14:textId="7077B55F" w:rsidR="008E6C86" w:rsidRDefault="008E6C86" w:rsidP="008E6C86">
            <w:pPr>
              <w:pStyle w:val="affffffffff1"/>
            </w:pPr>
            <w:r w:rsidRPr="005D685D">
              <w:rPr>
                <w:rFonts w:hint="eastAsia"/>
              </w:rPr>
              <w:t xml:space="preserve">241 </w:t>
            </w:r>
          </w:p>
        </w:tc>
        <w:tc>
          <w:tcPr>
            <w:tcW w:w="0" w:type="auto"/>
            <w:shd w:val="clear" w:color="auto" w:fill="auto"/>
          </w:tcPr>
          <w:p w14:paraId="781C3B40" w14:textId="3B75F88B" w:rsidR="008E6C86" w:rsidRDefault="008E6C86" w:rsidP="008E6C86">
            <w:pPr>
              <w:pStyle w:val="affffffffff1"/>
            </w:pPr>
            <w:r w:rsidRPr="005D685D">
              <w:rPr>
                <w:rFonts w:hint="eastAsia"/>
              </w:rPr>
              <w:t xml:space="preserve">534 </w:t>
            </w:r>
          </w:p>
        </w:tc>
        <w:tc>
          <w:tcPr>
            <w:tcW w:w="0" w:type="auto"/>
            <w:shd w:val="clear" w:color="auto" w:fill="auto"/>
          </w:tcPr>
          <w:p w14:paraId="6E19FB10" w14:textId="37CCD03A" w:rsidR="008E6C86" w:rsidRDefault="008E6C86" w:rsidP="008E6C86">
            <w:pPr>
              <w:pStyle w:val="affffffffff1"/>
            </w:pPr>
            <w:r w:rsidRPr="005D685D">
              <w:rPr>
                <w:rFonts w:hint="eastAsia"/>
              </w:rPr>
              <w:t xml:space="preserve">123 </w:t>
            </w:r>
          </w:p>
        </w:tc>
        <w:tc>
          <w:tcPr>
            <w:tcW w:w="0" w:type="auto"/>
            <w:shd w:val="clear" w:color="auto" w:fill="auto"/>
          </w:tcPr>
          <w:p w14:paraId="75C1758B" w14:textId="475D11D8" w:rsidR="008E6C86" w:rsidRDefault="008E6C86" w:rsidP="008E6C86">
            <w:pPr>
              <w:pStyle w:val="affffffffff1"/>
            </w:pPr>
            <w:r w:rsidRPr="005D685D">
              <w:rPr>
                <w:rFonts w:hint="eastAsia"/>
              </w:rPr>
              <w:t>套不透光的果袋时，果皮为黄绿色、金黄色；套透光的果袋或不套袋时，果皮浅绿色。</w:t>
            </w:r>
          </w:p>
        </w:tc>
        <w:tc>
          <w:tcPr>
            <w:tcW w:w="944" w:type="dxa"/>
            <w:shd w:val="clear" w:color="auto" w:fill="auto"/>
          </w:tcPr>
          <w:p w14:paraId="19C74285" w14:textId="58825DF7" w:rsidR="008E6C86" w:rsidRDefault="008E6C86" w:rsidP="008E6C86">
            <w:pPr>
              <w:pStyle w:val="affffffffff1"/>
            </w:pPr>
            <w:r w:rsidRPr="005D685D">
              <w:rPr>
                <w:rFonts w:hint="eastAsia"/>
              </w:rPr>
              <w:t>椭圆形</w:t>
            </w:r>
          </w:p>
        </w:tc>
        <w:tc>
          <w:tcPr>
            <w:tcW w:w="784" w:type="dxa"/>
            <w:shd w:val="clear" w:color="auto" w:fill="auto"/>
          </w:tcPr>
          <w:p w14:paraId="0C4FA6E3" w14:textId="1C5BA60C" w:rsidR="008E6C86" w:rsidRDefault="008E6C86" w:rsidP="008E6C86">
            <w:pPr>
              <w:pStyle w:val="affffffffff1"/>
            </w:pPr>
            <w:r w:rsidRPr="005D685D">
              <w:rPr>
                <w:rFonts w:hint="eastAsia"/>
              </w:rPr>
              <w:t>黄色</w:t>
            </w:r>
          </w:p>
        </w:tc>
        <w:tc>
          <w:tcPr>
            <w:tcW w:w="0" w:type="auto"/>
            <w:shd w:val="clear" w:color="auto" w:fill="auto"/>
          </w:tcPr>
          <w:p w14:paraId="66C1F947" w14:textId="02FDE19F" w:rsidR="008E6C86" w:rsidRDefault="008E6C86" w:rsidP="008E6C86">
            <w:pPr>
              <w:pStyle w:val="affffffffff1"/>
            </w:pPr>
            <w:r w:rsidRPr="005D685D">
              <w:rPr>
                <w:rFonts w:hint="eastAsia"/>
              </w:rPr>
              <w:t xml:space="preserve">17.2 </w:t>
            </w:r>
          </w:p>
        </w:tc>
        <w:tc>
          <w:tcPr>
            <w:tcW w:w="0" w:type="auto"/>
            <w:shd w:val="clear" w:color="auto" w:fill="auto"/>
          </w:tcPr>
          <w:p w14:paraId="3A84F614" w14:textId="60C53A45" w:rsidR="008E6C86" w:rsidRDefault="008E6C86" w:rsidP="008E6C86">
            <w:pPr>
              <w:pStyle w:val="affffffffff1"/>
            </w:pPr>
            <w:r w:rsidRPr="005D685D">
              <w:rPr>
                <w:rFonts w:hint="eastAsia"/>
              </w:rPr>
              <w:t>20.7</w:t>
            </w:r>
          </w:p>
        </w:tc>
        <w:tc>
          <w:tcPr>
            <w:tcW w:w="0" w:type="auto"/>
            <w:shd w:val="clear" w:color="auto" w:fill="auto"/>
          </w:tcPr>
          <w:p w14:paraId="19E13C94" w14:textId="09595B0A" w:rsidR="008E6C86" w:rsidRDefault="008E6C86" w:rsidP="008E6C86">
            <w:pPr>
              <w:pStyle w:val="affffffffff1"/>
            </w:pPr>
            <w:r w:rsidRPr="005D685D">
              <w:rPr>
                <w:rFonts w:hint="eastAsia"/>
              </w:rPr>
              <w:t>14.9</w:t>
            </w:r>
          </w:p>
        </w:tc>
      </w:tr>
      <w:tr w:rsidR="008E6C86" w14:paraId="14C98732" w14:textId="77777777" w:rsidTr="008E6C86">
        <w:trPr>
          <w:jc w:val="center"/>
        </w:trPr>
        <w:tc>
          <w:tcPr>
            <w:tcW w:w="0" w:type="auto"/>
            <w:shd w:val="clear" w:color="auto" w:fill="auto"/>
          </w:tcPr>
          <w:p w14:paraId="0390F218" w14:textId="76A61C37" w:rsidR="008E6C86" w:rsidRDefault="008E6C86" w:rsidP="008E6C86">
            <w:pPr>
              <w:pStyle w:val="affffffffff1"/>
            </w:pPr>
            <w:r w:rsidRPr="00356976">
              <w:rPr>
                <w:rFonts w:hint="eastAsia"/>
              </w:rPr>
              <w:t>热农1号</w:t>
            </w:r>
          </w:p>
        </w:tc>
        <w:tc>
          <w:tcPr>
            <w:tcW w:w="0" w:type="auto"/>
            <w:shd w:val="clear" w:color="auto" w:fill="auto"/>
          </w:tcPr>
          <w:p w14:paraId="6AA44614" w14:textId="5D956144" w:rsidR="008E6C86" w:rsidRDefault="008E6C86" w:rsidP="008E6C86">
            <w:pPr>
              <w:pStyle w:val="affffffffff1"/>
            </w:pPr>
            <w:r w:rsidRPr="00356976">
              <w:rPr>
                <w:rFonts w:hint="eastAsia"/>
              </w:rPr>
              <w:t xml:space="preserve">493 </w:t>
            </w:r>
          </w:p>
        </w:tc>
        <w:tc>
          <w:tcPr>
            <w:tcW w:w="0" w:type="auto"/>
            <w:shd w:val="clear" w:color="auto" w:fill="auto"/>
          </w:tcPr>
          <w:p w14:paraId="3B21526B" w14:textId="46C14E23" w:rsidR="008E6C86" w:rsidRDefault="008E6C86" w:rsidP="008E6C86">
            <w:pPr>
              <w:pStyle w:val="affffffffff1"/>
            </w:pPr>
            <w:r w:rsidRPr="00356976">
              <w:rPr>
                <w:rFonts w:hint="eastAsia"/>
              </w:rPr>
              <w:t xml:space="preserve">706 </w:t>
            </w:r>
          </w:p>
        </w:tc>
        <w:tc>
          <w:tcPr>
            <w:tcW w:w="0" w:type="auto"/>
            <w:shd w:val="clear" w:color="auto" w:fill="auto"/>
          </w:tcPr>
          <w:p w14:paraId="0863B4F5" w14:textId="00DF65CB" w:rsidR="008E6C86" w:rsidRDefault="008E6C86" w:rsidP="008E6C86">
            <w:pPr>
              <w:pStyle w:val="affffffffff1"/>
            </w:pPr>
            <w:r w:rsidRPr="00356976">
              <w:rPr>
                <w:rFonts w:hint="eastAsia"/>
              </w:rPr>
              <w:t xml:space="preserve">101 </w:t>
            </w:r>
          </w:p>
        </w:tc>
        <w:tc>
          <w:tcPr>
            <w:tcW w:w="0" w:type="auto"/>
            <w:shd w:val="clear" w:color="auto" w:fill="auto"/>
          </w:tcPr>
          <w:p w14:paraId="7421C58F" w14:textId="1550BE64" w:rsidR="008E6C86" w:rsidRDefault="008E6C86" w:rsidP="008E6C86">
            <w:pPr>
              <w:pStyle w:val="affffffffff1"/>
            </w:pPr>
            <w:r w:rsidRPr="00356976">
              <w:rPr>
                <w:rFonts w:hint="eastAsia"/>
              </w:rPr>
              <w:t>套不透光的果袋时，果皮为黄色；套透光的果袋或不套袋时，果皮红色、紫红色等</w:t>
            </w:r>
          </w:p>
        </w:tc>
        <w:tc>
          <w:tcPr>
            <w:tcW w:w="944" w:type="dxa"/>
            <w:shd w:val="clear" w:color="auto" w:fill="auto"/>
          </w:tcPr>
          <w:p w14:paraId="4EA505BF" w14:textId="55A4CB29" w:rsidR="008E6C86" w:rsidRDefault="008E6C86" w:rsidP="008E6C86">
            <w:pPr>
              <w:pStyle w:val="affffffffff1"/>
            </w:pPr>
            <w:r w:rsidRPr="00356976">
              <w:rPr>
                <w:rFonts w:hint="eastAsia"/>
              </w:rPr>
              <w:t>卵圆形</w:t>
            </w:r>
          </w:p>
        </w:tc>
        <w:tc>
          <w:tcPr>
            <w:tcW w:w="784" w:type="dxa"/>
            <w:shd w:val="clear" w:color="auto" w:fill="auto"/>
          </w:tcPr>
          <w:p w14:paraId="2BDA4189" w14:textId="2E12B827" w:rsidR="008E6C86" w:rsidRDefault="008E6C86" w:rsidP="008E6C86">
            <w:pPr>
              <w:pStyle w:val="affffffffff1"/>
            </w:pPr>
            <w:r w:rsidRPr="00356976">
              <w:rPr>
                <w:rFonts w:hint="eastAsia"/>
              </w:rPr>
              <w:t>深黄色</w:t>
            </w:r>
          </w:p>
        </w:tc>
        <w:tc>
          <w:tcPr>
            <w:tcW w:w="0" w:type="auto"/>
            <w:shd w:val="clear" w:color="auto" w:fill="auto"/>
          </w:tcPr>
          <w:p w14:paraId="6F10F3BE" w14:textId="1F2F80A5" w:rsidR="008E6C86" w:rsidRDefault="008E6C86" w:rsidP="008E6C86">
            <w:pPr>
              <w:pStyle w:val="affffffffff1"/>
            </w:pPr>
            <w:r w:rsidRPr="00356976">
              <w:rPr>
                <w:rFonts w:hint="eastAsia"/>
              </w:rPr>
              <w:t xml:space="preserve">13.7 </w:t>
            </w:r>
          </w:p>
        </w:tc>
        <w:tc>
          <w:tcPr>
            <w:tcW w:w="0" w:type="auto"/>
            <w:shd w:val="clear" w:color="auto" w:fill="auto"/>
          </w:tcPr>
          <w:p w14:paraId="7863AB18" w14:textId="7C66F090" w:rsidR="008E6C86" w:rsidRDefault="008E6C86" w:rsidP="008E6C86">
            <w:pPr>
              <w:pStyle w:val="affffffffff1"/>
            </w:pPr>
            <w:r w:rsidRPr="00356976">
              <w:rPr>
                <w:rFonts w:hint="eastAsia"/>
              </w:rPr>
              <w:t>17.1</w:t>
            </w:r>
          </w:p>
        </w:tc>
        <w:tc>
          <w:tcPr>
            <w:tcW w:w="0" w:type="auto"/>
            <w:shd w:val="clear" w:color="auto" w:fill="auto"/>
          </w:tcPr>
          <w:p w14:paraId="22A7A74A" w14:textId="1427AE1D" w:rsidR="008E6C86" w:rsidRDefault="008E6C86" w:rsidP="008E6C86">
            <w:pPr>
              <w:pStyle w:val="affffffffff1"/>
            </w:pPr>
            <w:r w:rsidRPr="00356976">
              <w:rPr>
                <w:rFonts w:hint="eastAsia"/>
              </w:rPr>
              <w:t xml:space="preserve">11.2 </w:t>
            </w:r>
          </w:p>
        </w:tc>
      </w:tr>
    </w:tbl>
    <w:p w14:paraId="0300E123" w14:textId="531A51D3" w:rsidR="006617C3" w:rsidRDefault="006617C3" w:rsidP="006617C3">
      <w:pPr>
        <w:pStyle w:val="afffff3"/>
        <w:ind w:firstLine="420"/>
      </w:pPr>
      <w:r>
        <w:rPr>
          <w:rFonts w:hint="eastAsia"/>
        </w:rPr>
        <w:t>摘成熟度判定应符合表</w:t>
      </w:r>
      <w:r>
        <w:t> </w:t>
      </w:r>
      <w:r>
        <w:rPr>
          <w:rFonts w:hint="eastAsia"/>
        </w:rPr>
        <w:t>A.2</w:t>
      </w:r>
      <w:r w:rsidR="00504C0E">
        <w:rPr>
          <w:rFonts w:hint="eastAsia"/>
        </w:rPr>
        <w:t xml:space="preserve"> </w:t>
      </w:r>
      <w:r>
        <w:rPr>
          <w:rFonts w:hint="eastAsia"/>
        </w:rPr>
        <w:t>的规定。</w:t>
      </w:r>
    </w:p>
    <w:p w14:paraId="47FA65A0" w14:textId="051A6F97" w:rsidR="00956790" w:rsidRDefault="006617C3" w:rsidP="006617C3">
      <w:pPr>
        <w:pStyle w:val="aff7"/>
        <w:spacing w:before="156" w:after="156"/>
      </w:pPr>
      <w:r>
        <w:rPr>
          <w:rFonts w:hint="eastAsia"/>
        </w:rPr>
        <w:t>采摘</w:t>
      </w:r>
      <w:r w:rsidRPr="006617C3">
        <w:rPr>
          <w:rFonts w:hint="eastAsia"/>
        </w:rPr>
        <w:t>成熟度判定</w:t>
      </w:r>
    </w:p>
    <w:tbl>
      <w:tblPr>
        <w:tblStyle w:val="affffffffff4"/>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1417"/>
        <w:gridCol w:w="1843"/>
        <w:gridCol w:w="1701"/>
        <w:gridCol w:w="1701"/>
        <w:gridCol w:w="1689"/>
      </w:tblGrid>
      <w:tr w:rsidR="00CE0077" w14:paraId="3E717240" w14:textId="77777777" w:rsidTr="00B03A29">
        <w:trPr>
          <w:trHeight w:val="581"/>
          <w:tblHeader/>
          <w:jc w:val="center"/>
        </w:trPr>
        <w:tc>
          <w:tcPr>
            <w:tcW w:w="1286" w:type="pct"/>
            <w:gridSpan w:val="2"/>
            <w:tcBorders>
              <w:top w:val="single" w:sz="8" w:space="0" w:color="auto"/>
              <w:bottom w:val="single" w:sz="8" w:space="0" w:color="auto"/>
            </w:tcBorders>
          </w:tcPr>
          <w:p w14:paraId="1285D2A0" w14:textId="2081B515" w:rsidR="008F7EA7" w:rsidRDefault="008F7EA7" w:rsidP="008F7EA7">
            <w:pPr>
              <w:pStyle w:val="affffffffff1"/>
            </w:pPr>
            <w:r w:rsidRPr="0073140B">
              <w:rPr>
                <w:rFonts w:hint="eastAsia"/>
              </w:rPr>
              <w:t>成熟度</w:t>
            </w:r>
          </w:p>
        </w:tc>
        <w:tc>
          <w:tcPr>
            <w:tcW w:w="987" w:type="pct"/>
            <w:tcBorders>
              <w:top w:val="single" w:sz="8" w:space="0" w:color="auto"/>
              <w:bottom w:val="single" w:sz="8" w:space="0" w:color="auto"/>
            </w:tcBorders>
            <w:shd w:val="clear" w:color="auto" w:fill="auto"/>
          </w:tcPr>
          <w:p w14:paraId="7150E0CC" w14:textId="77777777" w:rsidR="00CE0077" w:rsidRDefault="008F7EA7" w:rsidP="008F7EA7">
            <w:pPr>
              <w:pStyle w:val="affffffffff1"/>
            </w:pPr>
            <w:r w:rsidRPr="0073140B">
              <w:rPr>
                <w:rFonts w:hint="eastAsia"/>
              </w:rPr>
              <w:t>五成熟</w:t>
            </w:r>
            <w:bookmarkStart w:id="80" w:name="OLE_LINK58"/>
          </w:p>
          <w:p w14:paraId="32EDFC3F" w14:textId="7BC820D3" w:rsidR="008F7EA7" w:rsidRDefault="008F7EA7" w:rsidP="008F7EA7">
            <w:pPr>
              <w:pStyle w:val="affffffffff1"/>
            </w:pPr>
            <w:r>
              <w:rPr>
                <w:rFonts w:hint="eastAsia"/>
              </w:rPr>
              <w:t>（成熟度１</w:t>
            </w:r>
            <w:bookmarkEnd w:id="80"/>
            <w:r w:rsidR="00E6308D">
              <w:rPr>
                <w:rFonts w:hint="eastAsia"/>
              </w:rPr>
              <w:t>）</w:t>
            </w:r>
          </w:p>
        </w:tc>
        <w:tc>
          <w:tcPr>
            <w:tcW w:w="911" w:type="pct"/>
            <w:tcBorders>
              <w:top w:val="single" w:sz="8" w:space="0" w:color="auto"/>
              <w:bottom w:val="single" w:sz="8" w:space="0" w:color="auto"/>
            </w:tcBorders>
            <w:shd w:val="clear" w:color="auto" w:fill="auto"/>
          </w:tcPr>
          <w:p w14:paraId="5920914C" w14:textId="77777777" w:rsidR="008F7EA7" w:rsidRDefault="008F7EA7" w:rsidP="008F7EA7">
            <w:pPr>
              <w:pStyle w:val="affffffffff1"/>
            </w:pPr>
            <w:r>
              <w:rPr>
                <w:rFonts w:hint="eastAsia"/>
              </w:rPr>
              <w:t>六、七成熟</w:t>
            </w:r>
          </w:p>
          <w:p w14:paraId="6EF2D899" w14:textId="7EEC71B1" w:rsidR="008F7EA7" w:rsidRDefault="008F7EA7" w:rsidP="008F7EA7">
            <w:pPr>
              <w:pStyle w:val="affffffffff1"/>
            </w:pPr>
            <w:r>
              <w:rPr>
                <w:rFonts w:hint="eastAsia"/>
              </w:rPr>
              <w:t>（成熟度</w:t>
            </w:r>
            <w:r w:rsidR="00E6308D">
              <w:rPr>
                <w:rFonts w:hint="eastAsia"/>
              </w:rPr>
              <w:t xml:space="preserve"> </w:t>
            </w:r>
            <w:r>
              <w:rPr>
                <w:rFonts w:hint="eastAsia"/>
              </w:rPr>
              <w:t>2</w:t>
            </w:r>
            <w:r w:rsidR="00E6308D">
              <w:rPr>
                <w:rFonts w:hint="eastAsia"/>
              </w:rPr>
              <w:t xml:space="preserve"> ）</w:t>
            </w:r>
          </w:p>
        </w:tc>
        <w:tc>
          <w:tcPr>
            <w:tcW w:w="911" w:type="pct"/>
            <w:tcBorders>
              <w:top w:val="single" w:sz="8" w:space="0" w:color="auto"/>
              <w:bottom w:val="single" w:sz="8" w:space="0" w:color="auto"/>
            </w:tcBorders>
            <w:shd w:val="clear" w:color="auto" w:fill="auto"/>
          </w:tcPr>
          <w:p w14:paraId="64C9920C" w14:textId="77777777" w:rsidR="008F7EA7" w:rsidRDefault="008F7EA7" w:rsidP="008F7EA7">
            <w:pPr>
              <w:pStyle w:val="affffffffff1"/>
            </w:pPr>
            <w:r>
              <w:rPr>
                <w:rFonts w:hint="eastAsia"/>
              </w:rPr>
              <w:t>七、八成熟</w:t>
            </w:r>
          </w:p>
          <w:p w14:paraId="756C4C02" w14:textId="175233A2" w:rsidR="008F7EA7" w:rsidRDefault="008F7EA7" w:rsidP="008F7EA7">
            <w:pPr>
              <w:pStyle w:val="affffffffff1"/>
            </w:pPr>
            <w:r>
              <w:rPr>
                <w:rFonts w:hint="eastAsia"/>
              </w:rPr>
              <w:t>（成熟度</w:t>
            </w:r>
            <w:r w:rsidR="00E6308D">
              <w:rPr>
                <w:rFonts w:hint="eastAsia"/>
              </w:rPr>
              <w:t xml:space="preserve"> </w:t>
            </w:r>
            <w:r>
              <w:rPr>
                <w:rFonts w:hint="eastAsia"/>
              </w:rPr>
              <w:t>3</w:t>
            </w:r>
            <w:r w:rsidR="00E6308D">
              <w:rPr>
                <w:rFonts w:hint="eastAsia"/>
              </w:rPr>
              <w:t xml:space="preserve"> ）</w:t>
            </w:r>
          </w:p>
        </w:tc>
        <w:tc>
          <w:tcPr>
            <w:tcW w:w="905" w:type="pct"/>
            <w:tcBorders>
              <w:top w:val="single" w:sz="8" w:space="0" w:color="auto"/>
              <w:bottom w:val="single" w:sz="8" w:space="0" w:color="auto"/>
            </w:tcBorders>
            <w:shd w:val="clear" w:color="auto" w:fill="auto"/>
          </w:tcPr>
          <w:p w14:paraId="2E41CEF3" w14:textId="77777777" w:rsidR="008F7EA7" w:rsidRDefault="008F7EA7" w:rsidP="008F7EA7">
            <w:pPr>
              <w:pStyle w:val="affffffffff1"/>
            </w:pPr>
            <w:r>
              <w:rPr>
                <w:rFonts w:hint="eastAsia"/>
              </w:rPr>
              <w:t>九成熟以上</w:t>
            </w:r>
          </w:p>
          <w:p w14:paraId="56ACCE41" w14:textId="7ED71E14" w:rsidR="008F7EA7" w:rsidRDefault="008F7EA7" w:rsidP="008F7EA7">
            <w:pPr>
              <w:pStyle w:val="affffffffff1"/>
            </w:pPr>
            <w:r>
              <w:rPr>
                <w:rFonts w:hint="eastAsia"/>
              </w:rPr>
              <w:t>（成熟度</w:t>
            </w:r>
            <w:r w:rsidR="00E6308D">
              <w:rPr>
                <w:rFonts w:hint="eastAsia"/>
              </w:rPr>
              <w:t xml:space="preserve"> </w:t>
            </w:r>
            <w:r>
              <w:rPr>
                <w:rFonts w:hint="eastAsia"/>
              </w:rPr>
              <w:t>4</w:t>
            </w:r>
            <w:r w:rsidR="00E6308D">
              <w:rPr>
                <w:rFonts w:hint="eastAsia"/>
              </w:rPr>
              <w:t xml:space="preserve"> ）</w:t>
            </w:r>
          </w:p>
        </w:tc>
      </w:tr>
      <w:tr w:rsidR="00CE0077" w14:paraId="00490277" w14:textId="77777777" w:rsidTr="00B03A29">
        <w:trPr>
          <w:jc w:val="center"/>
        </w:trPr>
        <w:tc>
          <w:tcPr>
            <w:tcW w:w="527" w:type="pct"/>
            <w:vMerge w:val="restart"/>
            <w:tcBorders>
              <w:top w:val="single" w:sz="8" w:space="0" w:color="auto"/>
            </w:tcBorders>
          </w:tcPr>
          <w:p w14:paraId="25F771A8" w14:textId="6E54F36D" w:rsidR="008F7EA7" w:rsidRDefault="008F7EA7" w:rsidP="008F7EA7">
            <w:pPr>
              <w:pStyle w:val="affffffffff1"/>
            </w:pPr>
            <w:r w:rsidRPr="008F7EA7">
              <w:rPr>
                <w:rFonts w:hint="eastAsia"/>
              </w:rPr>
              <w:t>青熟可溶性固形物</w:t>
            </w:r>
          </w:p>
        </w:tc>
        <w:tc>
          <w:tcPr>
            <w:tcW w:w="759" w:type="pct"/>
            <w:tcBorders>
              <w:top w:val="single" w:sz="8" w:space="0" w:color="auto"/>
            </w:tcBorders>
            <w:shd w:val="clear" w:color="auto" w:fill="auto"/>
          </w:tcPr>
          <w:p w14:paraId="2138C48A" w14:textId="23BF8FD4" w:rsidR="008F7EA7" w:rsidRDefault="008F7EA7" w:rsidP="008F7EA7">
            <w:pPr>
              <w:pStyle w:val="affffffffff1"/>
            </w:pPr>
            <w:r w:rsidRPr="00E32D43">
              <w:rPr>
                <w:rFonts w:hint="eastAsia"/>
              </w:rPr>
              <w:t>凯特芒</w:t>
            </w:r>
          </w:p>
        </w:tc>
        <w:tc>
          <w:tcPr>
            <w:tcW w:w="987" w:type="pct"/>
            <w:tcBorders>
              <w:top w:val="single" w:sz="8" w:space="0" w:color="auto"/>
            </w:tcBorders>
            <w:shd w:val="clear" w:color="auto" w:fill="auto"/>
          </w:tcPr>
          <w:p w14:paraId="19D899F5" w14:textId="2375DDCD" w:rsidR="008F7EA7" w:rsidRDefault="008F7EA7" w:rsidP="008F7EA7">
            <w:pPr>
              <w:pStyle w:val="affffffffff1"/>
            </w:pPr>
            <w:bookmarkStart w:id="81" w:name="OLE_LINK66"/>
            <w:r>
              <w:rPr>
                <w:rFonts w:hint="eastAsia"/>
              </w:rPr>
              <w:t>＜</w:t>
            </w:r>
            <w:bookmarkEnd w:id="81"/>
            <w:r w:rsidRPr="00824BCB">
              <w:t>5.5</w:t>
            </w:r>
          </w:p>
        </w:tc>
        <w:tc>
          <w:tcPr>
            <w:tcW w:w="911" w:type="pct"/>
            <w:tcBorders>
              <w:top w:val="single" w:sz="8" w:space="0" w:color="auto"/>
            </w:tcBorders>
            <w:shd w:val="clear" w:color="auto" w:fill="auto"/>
          </w:tcPr>
          <w:p w14:paraId="25970BD8" w14:textId="2144EFF4" w:rsidR="008F7EA7" w:rsidRDefault="008F7EA7" w:rsidP="008F7EA7">
            <w:pPr>
              <w:pStyle w:val="affffffffff1"/>
            </w:pPr>
            <w:r w:rsidRPr="00824BCB">
              <w:t>5.5</w:t>
            </w:r>
            <w:bookmarkStart w:id="82" w:name="OLE_LINK67"/>
            <w:r>
              <w:rPr>
                <w:rFonts w:hint="eastAsia"/>
              </w:rPr>
              <w:t>～</w:t>
            </w:r>
            <w:bookmarkEnd w:id="82"/>
            <w:r w:rsidRPr="00824BCB">
              <w:t>6.5</w:t>
            </w:r>
          </w:p>
        </w:tc>
        <w:tc>
          <w:tcPr>
            <w:tcW w:w="911" w:type="pct"/>
            <w:tcBorders>
              <w:top w:val="single" w:sz="8" w:space="0" w:color="auto"/>
            </w:tcBorders>
            <w:shd w:val="clear" w:color="auto" w:fill="auto"/>
          </w:tcPr>
          <w:p w14:paraId="2EAE2E05" w14:textId="77E80951" w:rsidR="008F7EA7" w:rsidRDefault="008F7EA7" w:rsidP="008F7EA7">
            <w:pPr>
              <w:pStyle w:val="affffffffff1"/>
            </w:pPr>
            <w:r w:rsidRPr="00824BCB">
              <w:t>6.5</w:t>
            </w:r>
            <w:r w:rsidRPr="008F7EA7">
              <w:rPr>
                <w:rFonts w:hint="eastAsia"/>
              </w:rPr>
              <w:t>～</w:t>
            </w:r>
            <w:r w:rsidRPr="00824BCB">
              <w:t>9.0</w:t>
            </w:r>
          </w:p>
        </w:tc>
        <w:tc>
          <w:tcPr>
            <w:tcW w:w="905" w:type="pct"/>
            <w:tcBorders>
              <w:top w:val="single" w:sz="8" w:space="0" w:color="auto"/>
            </w:tcBorders>
            <w:shd w:val="clear" w:color="auto" w:fill="auto"/>
          </w:tcPr>
          <w:p w14:paraId="6B283368" w14:textId="0A62CDCE" w:rsidR="008F7EA7" w:rsidRDefault="008F7EA7" w:rsidP="008F7EA7">
            <w:pPr>
              <w:pStyle w:val="affffffffff1"/>
            </w:pPr>
            <w:r>
              <w:rPr>
                <w:rFonts w:hint="eastAsia"/>
              </w:rPr>
              <w:t>＞</w:t>
            </w:r>
            <w:r w:rsidRPr="00824BCB">
              <w:t>9.0</w:t>
            </w:r>
          </w:p>
        </w:tc>
      </w:tr>
      <w:tr w:rsidR="00CE0077" w14:paraId="45BF9330" w14:textId="77777777" w:rsidTr="00B03A29">
        <w:trPr>
          <w:jc w:val="center"/>
        </w:trPr>
        <w:tc>
          <w:tcPr>
            <w:tcW w:w="527" w:type="pct"/>
            <w:vMerge/>
          </w:tcPr>
          <w:p w14:paraId="647B3E86" w14:textId="77777777" w:rsidR="008F7EA7" w:rsidRDefault="008F7EA7" w:rsidP="008F7EA7">
            <w:pPr>
              <w:pStyle w:val="affffffffff1"/>
            </w:pPr>
          </w:p>
        </w:tc>
        <w:tc>
          <w:tcPr>
            <w:tcW w:w="759" w:type="pct"/>
            <w:shd w:val="clear" w:color="auto" w:fill="auto"/>
          </w:tcPr>
          <w:p w14:paraId="0BF02F14" w14:textId="06FD72EA" w:rsidR="008F7EA7" w:rsidRDefault="008F7EA7" w:rsidP="008F7EA7">
            <w:pPr>
              <w:pStyle w:val="affffffffff1"/>
            </w:pPr>
            <w:r w:rsidRPr="00E32D43">
              <w:rPr>
                <w:rFonts w:hint="eastAsia"/>
              </w:rPr>
              <w:t>金煌芒</w:t>
            </w:r>
          </w:p>
        </w:tc>
        <w:tc>
          <w:tcPr>
            <w:tcW w:w="987" w:type="pct"/>
            <w:shd w:val="clear" w:color="auto" w:fill="auto"/>
          </w:tcPr>
          <w:p w14:paraId="184ACD50" w14:textId="73F59A87" w:rsidR="008F7EA7" w:rsidRDefault="008F7EA7" w:rsidP="008F7EA7">
            <w:pPr>
              <w:pStyle w:val="affffffffff1"/>
            </w:pPr>
            <w:r w:rsidRPr="008F7EA7">
              <w:rPr>
                <w:rFonts w:hint="eastAsia"/>
              </w:rPr>
              <w:t>＜</w:t>
            </w:r>
            <w:r w:rsidRPr="00824BCB">
              <w:t>6.0</w:t>
            </w:r>
          </w:p>
        </w:tc>
        <w:tc>
          <w:tcPr>
            <w:tcW w:w="911" w:type="pct"/>
            <w:shd w:val="clear" w:color="auto" w:fill="auto"/>
          </w:tcPr>
          <w:p w14:paraId="08B33D04" w14:textId="1B1DFF3B" w:rsidR="008F7EA7" w:rsidRDefault="008F7EA7" w:rsidP="008F7EA7">
            <w:pPr>
              <w:pStyle w:val="affffffffff1"/>
            </w:pPr>
            <w:r w:rsidRPr="00824BCB">
              <w:t>6.0</w:t>
            </w:r>
            <w:r w:rsidRPr="008F7EA7">
              <w:rPr>
                <w:rFonts w:hint="eastAsia"/>
              </w:rPr>
              <w:t>～</w:t>
            </w:r>
            <w:r w:rsidRPr="00824BCB">
              <w:t>7.0</w:t>
            </w:r>
          </w:p>
        </w:tc>
        <w:tc>
          <w:tcPr>
            <w:tcW w:w="911" w:type="pct"/>
            <w:shd w:val="clear" w:color="auto" w:fill="auto"/>
          </w:tcPr>
          <w:p w14:paraId="5F386734" w14:textId="1207C755" w:rsidR="008F7EA7" w:rsidRDefault="008F7EA7" w:rsidP="008F7EA7">
            <w:pPr>
              <w:pStyle w:val="affffffffff1"/>
            </w:pPr>
            <w:r w:rsidRPr="00824BCB">
              <w:t>7.0</w:t>
            </w:r>
            <w:r w:rsidRPr="008F7EA7">
              <w:rPr>
                <w:rFonts w:hint="eastAsia"/>
              </w:rPr>
              <w:t>～</w:t>
            </w:r>
            <w:r w:rsidRPr="00824BCB">
              <w:t>9.5</w:t>
            </w:r>
          </w:p>
        </w:tc>
        <w:tc>
          <w:tcPr>
            <w:tcW w:w="905" w:type="pct"/>
            <w:shd w:val="clear" w:color="auto" w:fill="auto"/>
          </w:tcPr>
          <w:p w14:paraId="11DC268C" w14:textId="13B407F9" w:rsidR="008F7EA7" w:rsidRDefault="008F7EA7" w:rsidP="008F7EA7">
            <w:pPr>
              <w:pStyle w:val="affffffffff1"/>
            </w:pPr>
            <w:r w:rsidRPr="008F7EA7">
              <w:rPr>
                <w:rFonts w:hint="eastAsia"/>
              </w:rPr>
              <w:t>＞</w:t>
            </w:r>
            <w:r w:rsidRPr="00824BCB">
              <w:t>9.5</w:t>
            </w:r>
          </w:p>
        </w:tc>
      </w:tr>
      <w:tr w:rsidR="00CE0077" w14:paraId="54F2FBC1" w14:textId="77777777" w:rsidTr="00B03A29">
        <w:trPr>
          <w:jc w:val="center"/>
        </w:trPr>
        <w:tc>
          <w:tcPr>
            <w:tcW w:w="527" w:type="pct"/>
            <w:vMerge/>
          </w:tcPr>
          <w:p w14:paraId="01EE4AB3" w14:textId="77777777" w:rsidR="008F7EA7" w:rsidRDefault="008F7EA7" w:rsidP="008F7EA7">
            <w:pPr>
              <w:pStyle w:val="affffffffff1"/>
            </w:pPr>
          </w:p>
        </w:tc>
        <w:tc>
          <w:tcPr>
            <w:tcW w:w="759" w:type="pct"/>
            <w:shd w:val="clear" w:color="auto" w:fill="auto"/>
          </w:tcPr>
          <w:p w14:paraId="617E7978" w14:textId="442E25A4" w:rsidR="008F7EA7" w:rsidRDefault="008F7EA7" w:rsidP="008F7EA7">
            <w:pPr>
              <w:pStyle w:val="affffffffff1"/>
            </w:pPr>
            <w:r w:rsidRPr="00E32D43">
              <w:rPr>
                <w:rFonts w:hint="eastAsia"/>
              </w:rPr>
              <w:t>椰香芒</w:t>
            </w:r>
          </w:p>
        </w:tc>
        <w:tc>
          <w:tcPr>
            <w:tcW w:w="987" w:type="pct"/>
            <w:shd w:val="clear" w:color="auto" w:fill="auto"/>
          </w:tcPr>
          <w:p w14:paraId="4C06D30D" w14:textId="488FFEAF" w:rsidR="008F7EA7" w:rsidRDefault="008F7EA7" w:rsidP="008F7EA7">
            <w:pPr>
              <w:pStyle w:val="affffffffff1"/>
            </w:pPr>
            <w:r w:rsidRPr="008F7EA7">
              <w:rPr>
                <w:rFonts w:hint="eastAsia"/>
              </w:rPr>
              <w:t>＜</w:t>
            </w:r>
            <w:r w:rsidRPr="00824BCB">
              <w:t>5.5</w:t>
            </w:r>
          </w:p>
        </w:tc>
        <w:tc>
          <w:tcPr>
            <w:tcW w:w="911" w:type="pct"/>
            <w:shd w:val="clear" w:color="auto" w:fill="auto"/>
          </w:tcPr>
          <w:p w14:paraId="3CDB6720" w14:textId="29F03823" w:rsidR="008F7EA7" w:rsidRDefault="008F7EA7" w:rsidP="008F7EA7">
            <w:pPr>
              <w:pStyle w:val="affffffffff1"/>
            </w:pPr>
            <w:r w:rsidRPr="00824BCB">
              <w:t>5.5</w:t>
            </w:r>
            <w:r w:rsidRPr="008F7EA7">
              <w:rPr>
                <w:rFonts w:hint="eastAsia"/>
              </w:rPr>
              <w:t>～</w:t>
            </w:r>
            <w:r w:rsidRPr="00824BCB">
              <w:t>6.5</w:t>
            </w:r>
          </w:p>
        </w:tc>
        <w:tc>
          <w:tcPr>
            <w:tcW w:w="911" w:type="pct"/>
            <w:shd w:val="clear" w:color="auto" w:fill="auto"/>
          </w:tcPr>
          <w:p w14:paraId="48100274" w14:textId="68F5C3CC" w:rsidR="008F7EA7" w:rsidRDefault="008F7EA7" w:rsidP="008F7EA7">
            <w:pPr>
              <w:pStyle w:val="affffffffff1"/>
            </w:pPr>
            <w:r w:rsidRPr="00824BCB">
              <w:t>6.5</w:t>
            </w:r>
            <w:r w:rsidRPr="008F7EA7">
              <w:rPr>
                <w:rFonts w:hint="eastAsia"/>
              </w:rPr>
              <w:t>～</w:t>
            </w:r>
            <w:r w:rsidRPr="00824BCB">
              <w:t>9.0</w:t>
            </w:r>
          </w:p>
        </w:tc>
        <w:tc>
          <w:tcPr>
            <w:tcW w:w="905" w:type="pct"/>
            <w:shd w:val="clear" w:color="auto" w:fill="auto"/>
          </w:tcPr>
          <w:p w14:paraId="293AEF17" w14:textId="230EABFF" w:rsidR="008F7EA7" w:rsidRDefault="008F7EA7" w:rsidP="008F7EA7">
            <w:pPr>
              <w:pStyle w:val="affffffffff1"/>
            </w:pPr>
            <w:r w:rsidRPr="008F7EA7">
              <w:rPr>
                <w:rFonts w:hint="eastAsia"/>
              </w:rPr>
              <w:t>＞</w:t>
            </w:r>
            <w:r w:rsidRPr="00824BCB">
              <w:t>9.0</w:t>
            </w:r>
          </w:p>
        </w:tc>
      </w:tr>
      <w:tr w:rsidR="00CE0077" w14:paraId="248CAB12" w14:textId="77777777" w:rsidTr="00B03A29">
        <w:trPr>
          <w:jc w:val="center"/>
        </w:trPr>
        <w:tc>
          <w:tcPr>
            <w:tcW w:w="527" w:type="pct"/>
            <w:vMerge/>
          </w:tcPr>
          <w:p w14:paraId="7F673406" w14:textId="77777777" w:rsidR="008F7EA7" w:rsidRDefault="008F7EA7" w:rsidP="008F7EA7">
            <w:pPr>
              <w:pStyle w:val="affffffffff1"/>
            </w:pPr>
          </w:p>
        </w:tc>
        <w:tc>
          <w:tcPr>
            <w:tcW w:w="759" w:type="pct"/>
            <w:shd w:val="clear" w:color="auto" w:fill="auto"/>
          </w:tcPr>
          <w:p w14:paraId="08B0F003" w14:textId="3966EBFB" w:rsidR="008F7EA7" w:rsidRDefault="008F7EA7" w:rsidP="008F7EA7">
            <w:pPr>
              <w:pStyle w:val="affffffffff1"/>
            </w:pPr>
            <w:r w:rsidRPr="00E32D43">
              <w:rPr>
                <w:rFonts w:hint="eastAsia"/>
              </w:rPr>
              <w:t>贵妃芒</w:t>
            </w:r>
          </w:p>
        </w:tc>
        <w:tc>
          <w:tcPr>
            <w:tcW w:w="987" w:type="pct"/>
            <w:shd w:val="clear" w:color="auto" w:fill="auto"/>
          </w:tcPr>
          <w:p w14:paraId="06F44EDA" w14:textId="7E3B7EAD" w:rsidR="008F7EA7" w:rsidRDefault="008F7EA7" w:rsidP="008F7EA7">
            <w:pPr>
              <w:pStyle w:val="affffffffff1"/>
            </w:pPr>
            <w:r w:rsidRPr="008F7EA7">
              <w:rPr>
                <w:rFonts w:hint="eastAsia"/>
              </w:rPr>
              <w:t>＜</w:t>
            </w:r>
            <w:r w:rsidRPr="00824BCB">
              <w:t>5.0</w:t>
            </w:r>
          </w:p>
        </w:tc>
        <w:tc>
          <w:tcPr>
            <w:tcW w:w="911" w:type="pct"/>
            <w:shd w:val="clear" w:color="auto" w:fill="auto"/>
          </w:tcPr>
          <w:p w14:paraId="6581B7AB" w14:textId="09857396" w:rsidR="008F7EA7" w:rsidRDefault="008F7EA7" w:rsidP="008F7EA7">
            <w:pPr>
              <w:pStyle w:val="affffffffff1"/>
            </w:pPr>
            <w:r w:rsidRPr="00824BCB">
              <w:t>5.0</w:t>
            </w:r>
            <w:r w:rsidRPr="008F7EA7">
              <w:rPr>
                <w:rFonts w:hint="eastAsia"/>
              </w:rPr>
              <w:t>～</w:t>
            </w:r>
            <w:r w:rsidRPr="00824BCB">
              <w:t>6.5</w:t>
            </w:r>
          </w:p>
        </w:tc>
        <w:tc>
          <w:tcPr>
            <w:tcW w:w="911" w:type="pct"/>
            <w:shd w:val="clear" w:color="auto" w:fill="auto"/>
          </w:tcPr>
          <w:p w14:paraId="3C6FF6FC" w14:textId="57046B66" w:rsidR="008F7EA7" w:rsidRDefault="008F7EA7" w:rsidP="008F7EA7">
            <w:pPr>
              <w:pStyle w:val="affffffffff1"/>
            </w:pPr>
            <w:r w:rsidRPr="00824BCB">
              <w:t>6.5</w:t>
            </w:r>
            <w:r w:rsidRPr="008F7EA7">
              <w:rPr>
                <w:rFonts w:hint="eastAsia"/>
              </w:rPr>
              <w:t>～</w:t>
            </w:r>
            <w:r w:rsidRPr="00824BCB">
              <w:t>8.0</w:t>
            </w:r>
          </w:p>
        </w:tc>
        <w:tc>
          <w:tcPr>
            <w:tcW w:w="905" w:type="pct"/>
            <w:shd w:val="clear" w:color="auto" w:fill="auto"/>
          </w:tcPr>
          <w:p w14:paraId="2E62EF8C" w14:textId="39C8E758" w:rsidR="008F7EA7" w:rsidRDefault="008F7EA7" w:rsidP="008F7EA7">
            <w:pPr>
              <w:pStyle w:val="affffffffff1"/>
            </w:pPr>
            <w:r w:rsidRPr="008F7EA7">
              <w:rPr>
                <w:rFonts w:hint="eastAsia"/>
              </w:rPr>
              <w:t>＞</w:t>
            </w:r>
            <w:r w:rsidRPr="00824BCB">
              <w:t>8.0</w:t>
            </w:r>
          </w:p>
        </w:tc>
      </w:tr>
      <w:tr w:rsidR="00CE0077" w14:paraId="6C759FAD" w14:textId="77777777" w:rsidTr="00B03A29">
        <w:trPr>
          <w:jc w:val="center"/>
        </w:trPr>
        <w:tc>
          <w:tcPr>
            <w:tcW w:w="527" w:type="pct"/>
            <w:vMerge/>
          </w:tcPr>
          <w:p w14:paraId="0239C010" w14:textId="77777777" w:rsidR="008F7EA7" w:rsidRDefault="008F7EA7" w:rsidP="008F7EA7">
            <w:pPr>
              <w:pStyle w:val="affffffffff1"/>
            </w:pPr>
          </w:p>
        </w:tc>
        <w:tc>
          <w:tcPr>
            <w:tcW w:w="759" w:type="pct"/>
            <w:shd w:val="clear" w:color="auto" w:fill="auto"/>
          </w:tcPr>
          <w:p w14:paraId="438BA9E1" w14:textId="3C77C923" w:rsidR="008F7EA7" w:rsidRDefault="008F7EA7" w:rsidP="008F7EA7">
            <w:pPr>
              <w:pStyle w:val="affffffffff1"/>
            </w:pPr>
            <w:r w:rsidRPr="00E32D43">
              <w:rPr>
                <w:rFonts w:hint="eastAsia"/>
              </w:rPr>
              <w:t>吉禄芒</w:t>
            </w:r>
          </w:p>
        </w:tc>
        <w:tc>
          <w:tcPr>
            <w:tcW w:w="987" w:type="pct"/>
            <w:shd w:val="clear" w:color="auto" w:fill="auto"/>
          </w:tcPr>
          <w:p w14:paraId="6000FC7F" w14:textId="64B5263C" w:rsidR="008F7EA7" w:rsidRDefault="008F7EA7" w:rsidP="008F7EA7">
            <w:pPr>
              <w:pStyle w:val="affffffffff1"/>
            </w:pPr>
            <w:r w:rsidRPr="008F7EA7">
              <w:rPr>
                <w:rFonts w:hint="eastAsia"/>
              </w:rPr>
              <w:t>＜</w:t>
            </w:r>
            <w:r w:rsidRPr="00824BCB">
              <w:t>4.5</w:t>
            </w:r>
          </w:p>
        </w:tc>
        <w:tc>
          <w:tcPr>
            <w:tcW w:w="911" w:type="pct"/>
            <w:shd w:val="clear" w:color="auto" w:fill="auto"/>
          </w:tcPr>
          <w:p w14:paraId="20E37339" w14:textId="66B2C45A" w:rsidR="008F7EA7" w:rsidRDefault="008F7EA7" w:rsidP="008F7EA7">
            <w:pPr>
              <w:pStyle w:val="affffffffff1"/>
            </w:pPr>
            <w:r w:rsidRPr="00824BCB">
              <w:t>4.5</w:t>
            </w:r>
            <w:r w:rsidRPr="008F7EA7">
              <w:rPr>
                <w:rFonts w:hint="eastAsia"/>
              </w:rPr>
              <w:t>～</w:t>
            </w:r>
            <w:r w:rsidRPr="00824BCB">
              <w:t>5.5</w:t>
            </w:r>
          </w:p>
        </w:tc>
        <w:tc>
          <w:tcPr>
            <w:tcW w:w="911" w:type="pct"/>
            <w:shd w:val="clear" w:color="auto" w:fill="auto"/>
          </w:tcPr>
          <w:p w14:paraId="50C81870" w14:textId="07FD856E" w:rsidR="008F7EA7" w:rsidRDefault="008F7EA7" w:rsidP="008F7EA7">
            <w:pPr>
              <w:pStyle w:val="affffffffff1"/>
            </w:pPr>
            <w:r w:rsidRPr="00824BCB">
              <w:t>5.5</w:t>
            </w:r>
            <w:r w:rsidRPr="008F7EA7">
              <w:rPr>
                <w:rFonts w:hint="eastAsia"/>
              </w:rPr>
              <w:t>～</w:t>
            </w:r>
            <w:r w:rsidRPr="00824BCB">
              <w:t>7.5</w:t>
            </w:r>
          </w:p>
        </w:tc>
        <w:tc>
          <w:tcPr>
            <w:tcW w:w="905" w:type="pct"/>
            <w:shd w:val="clear" w:color="auto" w:fill="auto"/>
          </w:tcPr>
          <w:p w14:paraId="275E6C83" w14:textId="5E87D973" w:rsidR="008F7EA7" w:rsidRDefault="008F7EA7" w:rsidP="008F7EA7">
            <w:pPr>
              <w:pStyle w:val="affffffffff1"/>
            </w:pPr>
            <w:r w:rsidRPr="008F7EA7">
              <w:rPr>
                <w:rFonts w:hint="eastAsia"/>
              </w:rPr>
              <w:t>＞</w:t>
            </w:r>
            <w:r w:rsidRPr="00824BCB">
              <w:t>7.5</w:t>
            </w:r>
          </w:p>
        </w:tc>
      </w:tr>
      <w:tr w:rsidR="00CE0077" w14:paraId="7DBC8898" w14:textId="77777777" w:rsidTr="00B03A29">
        <w:trPr>
          <w:jc w:val="center"/>
        </w:trPr>
        <w:tc>
          <w:tcPr>
            <w:tcW w:w="527" w:type="pct"/>
            <w:vMerge/>
          </w:tcPr>
          <w:p w14:paraId="4F7B9C64" w14:textId="77777777" w:rsidR="008F7EA7" w:rsidRDefault="008F7EA7" w:rsidP="008F7EA7">
            <w:pPr>
              <w:pStyle w:val="affffffffff1"/>
            </w:pPr>
          </w:p>
        </w:tc>
        <w:tc>
          <w:tcPr>
            <w:tcW w:w="759" w:type="pct"/>
            <w:shd w:val="clear" w:color="auto" w:fill="auto"/>
          </w:tcPr>
          <w:p w14:paraId="777B91A0" w14:textId="5A6C0C18" w:rsidR="008F7EA7" w:rsidRDefault="008F7EA7" w:rsidP="008F7EA7">
            <w:pPr>
              <w:pStyle w:val="affffffffff1"/>
            </w:pPr>
            <w:r w:rsidRPr="00E32D43">
              <w:rPr>
                <w:rFonts w:hint="eastAsia"/>
              </w:rPr>
              <w:t>攀育二号芒</w:t>
            </w:r>
          </w:p>
        </w:tc>
        <w:tc>
          <w:tcPr>
            <w:tcW w:w="987" w:type="pct"/>
            <w:shd w:val="clear" w:color="auto" w:fill="auto"/>
          </w:tcPr>
          <w:p w14:paraId="5A8EA8F9" w14:textId="0B8A8B0A" w:rsidR="008F7EA7" w:rsidRDefault="008F7EA7" w:rsidP="008F7EA7">
            <w:pPr>
              <w:pStyle w:val="affffffffff1"/>
            </w:pPr>
            <w:r w:rsidRPr="008F7EA7">
              <w:rPr>
                <w:rFonts w:hint="eastAsia"/>
              </w:rPr>
              <w:t>＜</w:t>
            </w:r>
            <w:r w:rsidRPr="00824BCB">
              <w:t>5.0</w:t>
            </w:r>
          </w:p>
        </w:tc>
        <w:tc>
          <w:tcPr>
            <w:tcW w:w="911" w:type="pct"/>
            <w:shd w:val="clear" w:color="auto" w:fill="auto"/>
          </w:tcPr>
          <w:p w14:paraId="2DF5506B" w14:textId="03438970" w:rsidR="008F7EA7" w:rsidRDefault="008F7EA7" w:rsidP="008F7EA7">
            <w:pPr>
              <w:pStyle w:val="affffffffff1"/>
            </w:pPr>
            <w:r w:rsidRPr="00824BCB">
              <w:t>5.0</w:t>
            </w:r>
            <w:r w:rsidRPr="008F7EA7">
              <w:rPr>
                <w:rFonts w:hint="eastAsia"/>
              </w:rPr>
              <w:t>～</w:t>
            </w:r>
            <w:r w:rsidRPr="00824BCB">
              <w:t>6.0</w:t>
            </w:r>
          </w:p>
        </w:tc>
        <w:tc>
          <w:tcPr>
            <w:tcW w:w="911" w:type="pct"/>
            <w:shd w:val="clear" w:color="auto" w:fill="auto"/>
          </w:tcPr>
          <w:p w14:paraId="371AEB4B" w14:textId="57918F31" w:rsidR="008F7EA7" w:rsidRDefault="008F7EA7" w:rsidP="008F7EA7">
            <w:pPr>
              <w:pStyle w:val="affffffffff1"/>
            </w:pPr>
            <w:r w:rsidRPr="00824BCB">
              <w:t>6.0</w:t>
            </w:r>
            <w:r w:rsidRPr="008F7EA7">
              <w:rPr>
                <w:rFonts w:hint="eastAsia"/>
              </w:rPr>
              <w:t>～</w:t>
            </w:r>
            <w:r w:rsidRPr="00824BCB">
              <w:t>8.0</w:t>
            </w:r>
          </w:p>
        </w:tc>
        <w:tc>
          <w:tcPr>
            <w:tcW w:w="905" w:type="pct"/>
            <w:shd w:val="clear" w:color="auto" w:fill="auto"/>
          </w:tcPr>
          <w:p w14:paraId="1EC16E98" w14:textId="21C51CB4" w:rsidR="008F7EA7" w:rsidRDefault="008F7EA7" w:rsidP="008F7EA7">
            <w:pPr>
              <w:pStyle w:val="affffffffff1"/>
            </w:pPr>
            <w:r w:rsidRPr="008F7EA7">
              <w:rPr>
                <w:rFonts w:hint="eastAsia"/>
              </w:rPr>
              <w:t>＞</w:t>
            </w:r>
            <w:r w:rsidRPr="00824BCB">
              <w:t>8.5</w:t>
            </w:r>
          </w:p>
        </w:tc>
      </w:tr>
      <w:tr w:rsidR="00CE0077" w14:paraId="58C0F245" w14:textId="77777777" w:rsidTr="00B03A29">
        <w:trPr>
          <w:jc w:val="center"/>
        </w:trPr>
        <w:tc>
          <w:tcPr>
            <w:tcW w:w="527" w:type="pct"/>
            <w:vMerge/>
          </w:tcPr>
          <w:p w14:paraId="27BF942B" w14:textId="77777777" w:rsidR="008F7EA7" w:rsidRDefault="008F7EA7" w:rsidP="008F7EA7">
            <w:pPr>
              <w:pStyle w:val="affffffffff1"/>
            </w:pPr>
          </w:p>
        </w:tc>
        <w:tc>
          <w:tcPr>
            <w:tcW w:w="759" w:type="pct"/>
            <w:shd w:val="clear" w:color="auto" w:fill="auto"/>
          </w:tcPr>
          <w:p w14:paraId="44D12515" w14:textId="7E18E063" w:rsidR="008F7EA7" w:rsidRDefault="008F7EA7" w:rsidP="008F7EA7">
            <w:pPr>
              <w:pStyle w:val="affffffffff1"/>
            </w:pPr>
            <w:r w:rsidRPr="00E32D43">
              <w:rPr>
                <w:rFonts w:hint="eastAsia"/>
              </w:rPr>
              <w:t>热农一号芒</w:t>
            </w:r>
          </w:p>
        </w:tc>
        <w:tc>
          <w:tcPr>
            <w:tcW w:w="987" w:type="pct"/>
            <w:shd w:val="clear" w:color="auto" w:fill="auto"/>
          </w:tcPr>
          <w:p w14:paraId="268865D4" w14:textId="68958F05" w:rsidR="008F7EA7" w:rsidRDefault="008F7EA7" w:rsidP="008F7EA7">
            <w:pPr>
              <w:pStyle w:val="affffffffff1"/>
            </w:pPr>
            <w:r w:rsidRPr="008F7EA7">
              <w:rPr>
                <w:rFonts w:hint="eastAsia"/>
              </w:rPr>
              <w:t>＜</w:t>
            </w:r>
            <w:r w:rsidRPr="00824BCB">
              <w:t>4.5</w:t>
            </w:r>
          </w:p>
        </w:tc>
        <w:tc>
          <w:tcPr>
            <w:tcW w:w="911" w:type="pct"/>
            <w:shd w:val="clear" w:color="auto" w:fill="auto"/>
          </w:tcPr>
          <w:p w14:paraId="59B74FA1" w14:textId="7B864578" w:rsidR="008F7EA7" w:rsidRDefault="008F7EA7" w:rsidP="008F7EA7">
            <w:pPr>
              <w:pStyle w:val="affffffffff1"/>
            </w:pPr>
            <w:r w:rsidRPr="00824BCB">
              <w:t>4.5</w:t>
            </w:r>
            <w:r w:rsidRPr="008F7EA7">
              <w:rPr>
                <w:rFonts w:hint="eastAsia"/>
              </w:rPr>
              <w:t>～</w:t>
            </w:r>
            <w:r w:rsidRPr="00824BCB">
              <w:t>5.5</w:t>
            </w:r>
          </w:p>
        </w:tc>
        <w:tc>
          <w:tcPr>
            <w:tcW w:w="911" w:type="pct"/>
            <w:shd w:val="clear" w:color="auto" w:fill="auto"/>
          </w:tcPr>
          <w:p w14:paraId="6876B69E" w14:textId="67190B6D" w:rsidR="008F7EA7" w:rsidRDefault="008F7EA7" w:rsidP="008F7EA7">
            <w:pPr>
              <w:pStyle w:val="affffffffff1"/>
            </w:pPr>
            <w:r w:rsidRPr="00824BCB">
              <w:t>5.5</w:t>
            </w:r>
            <w:r w:rsidRPr="008F7EA7">
              <w:rPr>
                <w:rFonts w:hint="eastAsia"/>
              </w:rPr>
              <w:t>～</w:t>
            </w:r>
            <w:r w:rsidRPr="00824BCB">
              <w:t>7.0</w:t>
            </w:r>
          </w:p>
        </w:tc>
        <w:tc>
          <w:tcPr>
            <w:tcW w:w="905" w:type="pct"/>
            <w:shd w:val="clear" w:color="auto" w:fill="auto"/>
          </w:tcPr>
          <w:p w14:paraId="2D48B127" w14:textId="09866C85" w:rsidR="008F7EA7" w:rsidRDefault="008F7EA7" w:rsidP="008F7EA7">
            <w:pPr>
              <w:pStyle w:val="affffffffff1"/>
            </w:pPr>
            <w:r w:rsidRPr="008F7EA7">
              <w:rPr>
                <w:rFonts w:hint="eastAsia"/>
              </w:rPr>
              <w:t>＞</w:t>
            </w:r>
            <w:r w:rsidRPr="00824BCB">
              <w:t>7.0</w:t>
            </w:r>
          </w:p>
        </w:tc>
      </w:tr>
    </w:tbl>
    <w:p w14:paraId="4B5B75F2" w14:textId="77777777" w:rsidR="00CE0077" w:rsidRDefault="00CE0077" w:rsidP="00CE0077">
      <w:pPr>
        <w:pStyle w:val="aff1"/>
        <w:spacing w:before="156" w:after="156"/>
      </w:pPr>
      <w:r>
        <w:rPr>
          <w:rFonts w:hint="eastAsia"/>
        </w:rPr>
        <w:lastRenderedPageBreak/>
        <w:t>成熟度参照图</w:t>
      </w:r>
    </w:p>
    <w:p w14:paraId="0137DF83" w14:textId="34E2DE73" w:rsidR="006617C3" w:rsidRDefault="00CE0077" w:rsidP="00CE0077">
      <w:pPr>
        <w:pStyle w:val="aff1"/>
        <w:numPr>
          <w:ilvl w:val="0"/>
          <w:numId w:val="0"/>
        </w:numPr>
        <w:spacing w:before="156" w:after="156"/>
        <w:jc w:val="both"/>
      </w:pPr>
      <w:r>
        <w:rPr>
          <w:noProof/>
        </w:rPr>
        <w:drawing>
          <wp:inline distT="0" distB="0" distL="0" distR="0" wp14:anchorId="7E7CA955" wp14:editId="0F790DA1">
            <wp:extent cx="5452110" cy="2536190"/>
            <wp:effectExtent l="0" t="0" r="0" b="0"/>
            <wp:docPr id="1" name="图片 1" descr="C:\Users\xwt\AppData\Roaming\Tencent\Users\498607248\QQ\WinTemp\RichOle\R}599I}337`)Q6(FLTD3NB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xwt\AppData\Roaming\Tencent\Users\498607248\QQ\WinTemp\RichOle\R}599I}337`)Q6(FLTD3NBA.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452110" cy="2536190"/>
                    </a:xfrm>
                    <a:prstGeom prst="rect">
                      <a:avLst/>
                    </a:prstGeom>
                    <a:noFill/>
                    <a:ln>
                      <a:noFill/>
                    </a:ln>
                  </pic:spPr>
                </pic:pic>
              </a:graphicData>
            </a:graphic>
          </wp:inline>
        </w:drawing>
      </w:r>
    </w:p>
    <w:p w14:paraId="49496C2D" w14:textId="767A1230" w:rsidR="001A2060" w:rsidRPr="001A2060" w:rsidRDefault="00CE0077" w:rsidP="00CE0077">
      <w:pPr>
        <w:pStyle w:val="afffff3"/>
        <w:ind w:firstLineChars="0" w:firstLine="0"/>
        <w:jc w:val="center"/>
      </w:pPr>
      <w:bookmarkStart w:id="83" w:name="BookMark8"/>
      <w:bookmarkEnd w:id="74"/>
      <w:r>
        <w:drawing>
          <wp:inline distT="0" distB="0" distL="0" distR="0" wp14:anchorId="4418A22A" wp14:editId="4A634910">
            <wp:extent cx="1485900" cy="317500"/>
            <wp:effectExtent l="0" t="0" r="0" b="6350"/>
            <wp:docPr id="354991829" name="图片 3"/>
            <wp:cNvGraphicFramePr/>
            <a:graphic xmlns:a="http://schemas.openxmlformats.org/drawingml/2006/main">
              <a:graphicData uri="http://schemas.openxmlformats.org/drawingml/2006/picture">
                <pic:pic xmlns:pic="http://schemas.openxmlformats.org/drawingml/2006/picture">
                  <pic:nvPicPr>
                    <pic:cNvPr id="354991829"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1A2060" w:rsidRPr="001A2060" w:rsidSect="001A2060">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55BEE" w14:textId="77777777" w:rsidR="00F24235" w:rsidRDefault="00F24235" w:rsidP="00D86DB7">
      <w:r>
        <w:separator/>
      </w:r>
    </w:p>
    <w:p w14:paraId="6F5499BE" w14:textId="77777777" w:rsidR="00F24235" w:rsidRDefault="00F24235"/>
    <w:p w14:paraId="1B9AF786" w14:textId="77777777" w:rsidR="00F24235" w:rsidRDefault="00F24235"/>
  </w:endnote>
  <w:endnote w:type="continuationSeparator" w:id="0">
    <w:p w14:paraId="3602358B" w14:textId="77777777" w:rsidR="00F24235" w:rsidRDefault="00F24235" w:rsidP="00D86DB7">
      <w:r>
        <w:continuationSeparator/>
      </w:r>
    </w:p>
    <w:p w14:paraId="0DCCE54C" w14:textId="77777777" w:rsidR="00F24235" w:rsidRDefault="00F24235"/>
    <w:p w14:paraId="0885593F" w14:textId="77777777" w:rsidR="00F24235" w:rsidRDefault="00F24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F762B" w14:textId="77777777" w:rsidR="00145D9D" w:rsidRDefault="00145D9D">
    <w:pPr>
      <w:pStyle w:val="affff3"/>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94AD" w14:textId="77777777" w:rsidR="00B03A29" w:rsidRDefault="00B03A29">
    <w:pPr>
      <w:pStyle w:val="afff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F055" w14:textId="77777777" w:rsidR="00E77A03" w:rsidRPr="00324EDD" w:rsidRDefault="00E77A03" w:rsidP="00CD50A1">
    <w:pPr>
      <w:pStyle w:val="affff3"/>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C2D68" w14:textId="77777777" w:rsidR="000C57D6" w:rsidRDefault="000C57D6" w:rsidP="00C94DF2">
    <w:pPr>
      <w:pStyle w:val="afffff0"/>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F7002" w14:textId="77777777" w:rsidR="00F24235" w:rsidRDefault="00F24235" w:rsidP="00D86DB7">
      <w:r>
        <w:separator/>
      </w:r>
    </w:p>
  </w:footnote>
  <w:footnote w:type="continuationSeparator" w:id="0">
    <w:p w14:paraId="103D74C5" w14:textId="77777777" w:rsidR="00F24235" w:rsidRDefault="00F24235" w:rsidP="00D86DB7">
      <w:r>
        <w:continuationSeparator/>
      </w:r>
    </w:p>
    <w:p w14:paraId="20B56596" w14:textId="77777777" w:rsidR="00F24235" w:rsidRDefault="00F24235"/>
    <w:p w14:paraId="6A06F1EC" w14:textId="77777777" w:rsidR="00F24235" w:rsidRDefault="00F24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BAED" w14:textId="77777777" w:rsidR="00B03A29" w:rsidRDefault="00B03A29">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B69E6" w14:textId="77777777" w:rsidR="00145D9D" w:rsidRPr="00E70388" w:rsidRDefault="00145D9D" w:rsidP="00617387">
    <w:pPr>
      <w:pStyle w:val="affff1"/>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75DB" w14:textId="77777777" w:rsidR="00145D9D" w:rsidRPr="00324EDD" w:rsidRDefault="00145D9D" w:rsidP="00E846C8">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5C172" w14:textId="77777777" w:rsidR="00714F58" w:rsidRPr="005F4712" w:rsidRDefault="00714F58" w:rsidP="00714F58">
    <w:pPr>
      <w:pStyle w:val="affff1"/>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F24235">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DF7B3" w14:textId="5596AB77" w:rsidR="00D84FA1" w:rsidRPr="00D84FA1" w:rsidRDefault="00D84FA1" w:rsidP="00A2271D">
    <w:pPr>
      <w:pStyle w:val="afffff8"/>
    </w:pPr>
    <w:r>
      <w:fldChar w:fldCharType="begin"/>
    </w:r>
    <w:r>
      <w:instrText xml:space="preserve"> STYLEREF  标准文件_文件编号  \* MERGEFORMAT </w:instrText>
    </w:r>
    <w:r>
      <w:fldChar w:fldCharType="separate"/>
    </w:r>
    <w:r w:rsidR="00E45524">
      <w:t>DB 5104/T XXXX</w:t>
    </w:r>
    <w:r w:rsidR="00E45524">
      <w:t>—</w:t>
    </w:r>
    <w:r w:rsidR="00E45524">
      <w:t>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A8F7113"/>
    <w:multiLevelType w:val="multilevel"/>
    <w:tmpl w:val="2A8F7113"/>
    <w:lvl w:ilvl="0">
      <w:start w:val="1"/>
      <w:numFmt w:val="upperLetter"/>
      <w:pStyle w:val="af8"/>
      <w:suff w:val="space"/>
      <w:lvlText w:val="%1"/>
      <w:lvlJc w:val="left"/>
      <w:pPr>
        <w:ind w:left="623" w:hanging="425"/>
      </w:pPr>
      <w:rPr>
        <w:rFonts w:hint="eastAsia"/>
      </w:rPr>
    </w:lvl>
    <w:lvl w:ilvl="1">
      <w:start w:val="1"/>
      <w:numFmt w:val="decimal"/>
      <w:pStyle w:val="af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2" w15:restartNumberingAfterBreak="0">
    <w:nsid w:val="2C5917C3"/>
    <w:multiLevelType w:val="multilevel"/>
    <w:tmpl w:val="9AFE7BCA"/>
    <w:lvl w:ilvl="0">
      <w:start w:val="1"/>
      <w:numFmt w:val="none"/>
      <w:pStyle w:val="afa"/>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b"/>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c"/>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A1AF706"/>
    <w:lvl w:ilvl="0">
      <w:start w:val="1"/>
      <w:numFmt w:val="lowerLetter"/>
      <w:pStyle w:val="afd"/>
      <w:lvlText w:val="%1)"/>
      <w:lvlJc w:val="left"/>
      <w:pPr>
        <w:tabs>
          <w:tab w:val="num" w:pos="851"/>
        </w:tabs>
        <w:ind w:left="851" w:hanging="426"/>
      </w:pPr>
      <w:rPr>
        <w:rFonts w:ascii="宋体" w:eastAsia="宋体" w:hAnsi="Times New Roman" w:hint="eastAsia"/>
        <w:sz w:val="21"/>
      </w:rPr>
    </w:lvl>
    <w:lvl w:ilvl="1">
      <w:start w:val="1"/>
      <w:numFmt w:val="decimal"/>
      <w:pStyle w:val="afe"/>
      <w:lvlText w:val="%2)"/>
      <w:lvlJc w:val="left"/>
      <w:pPr>
        <w:tabs>
          <w:tab w:val="num"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f4"/>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7C2AF5"/>
    <w:multiLevelType w:val="multilevel"/>
    <w:tmpl w:val="EC7C0D34"/>
    <w:lvl w:ilvl="0">
      <w:start w:val="1"/>
      <w:numFmt w:val="decimal"/>
      <w:lvlRestart w:val="0"/>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15:restartNumberingAfterBreak="0">
    <w:nsid w:val="5603797C"/>
    <w:multiLevelType w:val="multilevel"/>
    <w:tmpl w:val="0CC2F2B8"/>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hybridMultilevel"/>
    <w:tmpl w:val="DCEC092A"/>
    <w:lvl w:ilvl="0" w:tplc="9878D09C">
      <w:start w:val="1"/>
      <w:numFmt w:val="none"/>
      <w:lvlRestart w:val="0"/>
      <w:pStyle w:val="aff8"/>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44622F9"/>
    <w:multiLevelType w:val="multilevel"/>
    <w:tmpl w:val="FE3CC7D6"/>
    <w:lvl w:ilvl="0">
      <w:start w:val="1"/>
      <w:numFmt w:val="upperRoman"/>
      <w:pStyle w:val="aff9"/>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15:restartNumberingAfterBreak="0">
    <w:nsid w:val="646260FA"/>
    <w:multiLevelType w:val="multilevel"/>
    <w:tmpl w:val="E4C29114"/>
    <w:lvl w:ilvl="0">
      <w:start w:val="1"/>
      <w:numFmt w:val="decimal"/>
      <w:lvlRestart w:val="0"/>
      <w:pStyle w:val="affa"/>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D78CB1D2"/>
    <w:lvl w:ilvl="0">
      <w:start w:val="1"/>
      <w:numFmt w:val="upperLetter"/>
      <w:lvlRestart w:val="0"/>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hybridMultilevel"/>
    <w:tmpl w:val="D2B86C3E"/>
    <w:lvl w:ilvl="0" w:tplc="621C3562">
      <w:start w:val="1"/>
      <w:numFmt w:val="decimal"/>
      <w:pStyle w:val="afff1"/>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CE42AC1"/>
    <w:multiLevelType w:val="hybridMultilevel"/>
    <w:tmpl w:val="F4A640A8"/>
    <w:lvl w:ilvl="0" w:tplc="C0B8CA6E">
      <w:start w:val="1"/>
      <w:numFmt w:val="lowerLetter"/>
      <w:pStyle w:val="afff2"/>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EA2025"/>
    <w:multiLevelType w:val="multilevel"/>
    <w:tmpl w:val="8D08E874"/>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898E6EE0"/>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6DF35F19"/>
    <w:multiLevelType w:val="multilevel"/>
    <w:tmpl w:val="E60631FC"/>
    <w:lvl w:ilvl="0">
      <w:start w:val="1"/>
      <w:numFmt w:val="decimal"/>
      <w:lvlRestart w:val="0"/>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76933334"/>
    <w:multiLevelType w:val="hybridMultilevel"/>
    <w:tmpl w:val="26B44FA2"/>
    <w:lvl w:ilvl="0" w:tplc="11600844">
      <w:start w:val="1"/>
      <w:numFmt w:val="none"/>
      <w:lvlRestart w:val="0"/>
      <w:pStyle w:val="afffc"/>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2"/>
  </w:num>
  <w:num w:numId="3">
    <w:abstractNumId w:val="5"/>
  </w:num>
  <w:num w:numId="4">
    <w:abstractNumId w:val="20"/>
  </w:num>
  <w:num w:numId="5">
    <w:abstractNumId w:val="15"/>
  </w:num>
  <w:num w:numId="6">
    <w:abstractNumId w:val="25"/>
  </w:num>
  <w:num w:numId="7">
    <w:abstractNumId w:val="8"/>
  </w:num>
  <w:num w:numId="8">
    <w:abstractNumId w:val="9"/>
  </w:num>
  <w:num w:numId="9">
    <w:abstractNumId w:val="18"/>
  </w:num>
  <w:num w:numId="10">
    <w:abstractNumId w:val="26"/>
  </w:num>
  <w:num w:numId="11">
    <w:abstractNumId w:val="4"/>
  </w:num>
  <w:num w:numId="12">
    <w:abstractNumId w:val="16"/>
  </w:num>
  <w:num w:numId="13">
    <w:abstractNumId w:val="27"/>
  </w:num>
  <w:num w:numId="14">
    <w:abstractNumId w:val="13"/>
  </w:num>
  <w:num w:numId="15">
    <w:abstractNumId w:val="6"/>
  </w:num>
  <w:num w:numId="16">
    <w:abstractNumId w:val="12"/>
  </w:num>
  <w:num w:numId="17">
    <w:abstractNumId w:val="24"/>
  </w:num>
  <w:num w:numId="18">
    <w:abstractNumId w:val="3"/>
  </w:num>
  <w:num w:numId="19">
    <w:abstractNumId w:val="7"/>
  </w:num>
  <w:num w:numId="20">
    <w:abstractNumId w:val="21"/>
  </w:num>
  <w:num w:numId="21">
    <w:abstractNumId w:val="23"/>
  </w:num>
  <w:num w:numId="22">
    <w:abstractNumId w:val="19"/>
  </w:num>
  <w:num w:numId="23">
    <w:abstractNumId w:val="31"/>
  </w:num>
  <w:num w:numId="24">
    <w:abstractNumId w:val="17"/>
  </w:num>
  <w:num w:numId="25">
    <w:abstractNumId w:val="30"/>
  </w:num>
  <w:num w:numId="26">
    <w:abstractNumId w:val="2"/>
  </w:num>
  <w:num w:numId="27">
    <w:abstractNumId w:val="14"/>
  </w:num>
  <w:num w:numId="28">
    <w:abstractNumId w:val="32"/>
  </w:num>
  <w:num w:numId="29">
    <w:abstractNumId w:val="29"/>
  </w:num>
  <w:num w:numId="30">
    <w:abstractNumId w:val="28"/>
  </w:num>
  <w:num w:numId="31">
    <w:abstractNumId w:val="1"/>
  </w:num>
  <w:num w:numId="32">
    <w:abstractNumId w:val="10"/>
  </w:num>
  <w:num w:numId="3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LoJBrRxH115rAnUYt2QW6PzUE3jJYzMiKA+xirvk+KMu08jYfo3URavLaZ/apCMd8xvCDVIHXaJHTeF57Rfbw==" w:salt="im13ShzuSP99MDni34v2t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42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962"/>
    <w:rsid w:val="000E4C9E"/>
    <w:rsid w:val="000E6FD7"/>
    <w:rsid w:val="000E7B66"/>
    <w:rsid w:val="000F06E1"/>
    <w:rsid w:val="000F0E3C"/>
    <w:rsid w:val="000F19D5"/>
    <w:rsid w:val="000F4AEA"/>
    <w:rsid w:val="000F633F"/>
    <w:rsid w:val="000F67E9"/>
    <w:rsid w:val="0010331B"/>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518"/>
    <w:rsid w:val="00194C95"/>
    <w:rsid w:val="00195C34"/>
    <w:rsid w:val="00196EF5"/>
    <w:rsid w:val="001A1A53"/>
    <w:rsid w:val="001A2060"/>
    <w:rsid w:val="001A234A"/>
    <w:rsid w:val="001A4CF3"/>
    <w:rsid w:val="001A5311"/>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28F"/>
    <w:rsid w:val="001E73AB"/>
    <w:rsid w:val="001F092D"/>
    <w:rsid w:val="001F11F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85B"/>
    <w:rsid w:val="00246021"/>
    <w:rsid w:val="0024666E"/>
    <w:rsid w:val="00247F52"/>
    <w:rsid w:val="00250B25"/>
    <w:rsid w:val="00250BBE"/>
    <w:rsid w:val="002515C2"/>
    <w:rsid w:val="0025194F"/>
    <w:rsid w:val="00254E23"/>
    <w:rsid w:val="0026148A"/>
    <w:rsid w:val="00262696"/>
    <w:rsid w:val="00263D25"/>
    <w:rsid w:val="002643C3"/>
    <w:rsid w:val="00264A0C"/>
    <w:rsid w:val="00266EEB"/>
    <w:rsid w:val="00267EF4"/>
    <w:rsid w:val="00270CB8"/>
    <w:rsid w:val="00272B08"/>
    <w:rsid w:val="0027546C"/>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64F"/>
    <w:rsid w:val="002B0C40"/>
    <w:rsid w:val="002B1966"/>
    <w:rsid w:val="002B4508"/>
    <w:rsid w:val="002B5779"/>
    <w:rsid w:val="002B7332"/>
    <w:rsid w:val="002B7F51"/>
    <w:rsid w:val="002C09E7"/>
    <w:rsid w:val="002C1E06"/>
    <w:rsid w:val="002C1E1C"/>
    <w:rsid w:val="002C30CB"/>
    <w:rsid w:val="002C3231"/>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56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2B26"/>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046"/>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779"/>
    <w:rsid w:val="00504A3D"/>
    <w:rsid w:val="00504C0E"/>
    <w:rsid w:val="00505767"/>
    <w:rsid w:val="005073F0"/>
    <w:rsid w:val="00510438"/>
    <w:rsid w:val="00510A7B"/>
    <w:rsid w:val="00511BE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CB2"/>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79D"/>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7D9"/>
    <w:rsid w:val="00645904"/>
    <w:rsid w:val="00651ACB"/>
    <w:rsid w:val="00651C47"/>
    <w:rsid w:val="00652AB2"/>
    <w:rsid w:val="00653FED"/>
    <w:rsid w:val="00654EC0"/>
    <w:rsid w:val="0065525B"/>
    <w:rsid w:val="00655D4F"/>
    <w:rsid w:val="00656D29"/>
    <w:rsid w:val="006617C3"/>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627"/>
    <w:rsid w:val="00755402"/>
    <w:rsid w:val="00756B26"/>
    <w:rsid w:val="00756EDF"/>
    <w:rsid w:val="007600E3"/>
    <w:rsid w:val="00761B20"/>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06C"/>
    <w:rsid w:val="00804383"/>
    <w:rsid w:val="00804BB7"/>
    <w:rsid w:val="00804D41"/>
    <w:rsid w:val="00810257"/>
    <w:rsid w:val="008104F5"/>
    <w:rsid w:val="00811072"/>
    <w:rsid w:val="00811369"/>
    <w:rsid w:val="00815419"/>
    <w:rsid w:val="008163C8"/>
    <w:rsid w:val="008164A1"/>
    <w:rsid w:val="00817325"/>
    <w:rsid w:val="008209E6"/>
    <w:rsid w:val="00822806"/>
    <w:rsid w:val="00823303"/>
    <w:rsid w:val="008233B2"/>
    <w:rsid w:val="00823A9F"/>
    <w:rsid w:val="00823C85"/>
    <w:rsid w:val="00825138"/>
    <w:rsid w:val="008269DD"/>
    <w:rsid w:val="00830621"/>
    <w:rsid w:val="00831F51"/>
    <w:rsid w:val="0083348C"/>
    <w:rsid w:val="008373D3"/>
    <w:rsid w:val="00840617"/>
    <w:rsid w:val="00840F84"/>
    <w:rsid w:val="00842A47"/>
    <w:rsid w:val="00843C13"/>
    <w:rsid w:val="008454F8"/>
    <w:rsid w:val="0085173A"/>
    <w:rsid w:val="00856316"/>
    <w:rsid w:val="0086032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86"/>
    <w:rsid w:val="008F0CDC"/>
    <w:rsid w:val="008F17A3"/>
    <w:rsid w:val="008F1ED3"/>
    <w:rsid w:val="008F23A5"/>
    <w:rsid w:val="008F4C29"/>
    <w:rsid w:val="008F70BD"/>
    <w:rsid w:val="008F77C1"/>
    <w:rsid w:val="008F788F"/>
    <w:rsid w:val="008F7EA2"/>
    <w:rsid w:val="008F7EA7"/>
    <w:rsid w:val="00902722"/>
    <w:rsid w:val="009027BC"/>
    <w:rsid w:val="00903FD8"/>
    <w:rsid w:val="009062E6"/>
    <w:rsid w:val="00911BE5"/>
    <w:rsid w:val="00913CA9"/>
    <w:rsid w:val="00914438"/>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56790"/>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363"/>
    <w:rsid w:val="009B40C6"/>
    <w:rsid w:val="009B46F9"/>
    <w:rsid w:val="009B6029"/>
    <w:rsid w:val="009B6971"/>
    <w:rsid w:val="009C0BC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994"/>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107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D37"/>
    <w:rsid w:val="00AB6309"/>
    <w:rsid w:val="00AB6C5F"/>
    <w:rsid w:val="00AB7129"/>
    <w:rsid w:val="00AC1EA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3A29"/>
    <w:rsid w:val="00B049AF"/>
    <w:rsid w:val="00B06A69"/>
    <w:rsid w:val="00B07242"/>
    <w:rsid w:val="00B10534"/>
    <w:rsid w:val="00B113DB"/>
    <w:rsid w:val="00B11D8A"/>
    <w:rsid w:val="00B12981"/>
    <w:rsid w:val="00B147DD"/>
    <w:rsid w:val="00B156FD"/>
    <w:rsid w:val="00B21F61"/>
    <w:rsid w:val="00B233AB"/>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8C7"/>
    <w:rsid w:val="00BB203B"/>
    <w:rsid w:val="00BB5F8F"/>
    <w:rsid w:val="00BB657A"/>
    <w:rsid w:val="00BC1A4E"/>
    <w:rsid w:val="00BC3DA0"/>
    <w:rsid w:val="00BC4790"/>
    <w:rsid w:val="00BC5DC7"/>
    <w:rsid w:val="00BC6B8B"/>
    <w:rsid w:val="00BC73D8"/>
    <w:rsid w:val="00BD3D73"/>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240"/>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311"/>
    <w:rsid w:val="00C601BC"/>
    <w:rsid w:val="00C6329F"/>
    <w:rsid w:val="00C63340"/>
    <w:rsid w:val="00C643F9"/>
    <w:rsid w:val="00C64E95"/>
    <w:rsid w:val="00C71372"/>
    <w:rsid w:val="00C72410"/>
    <w:rsid w:val="00C7287F"/>
    <w:rsid w:val="00C80982"/>
    <w:rsid w:val="00C80CB8"/>
    <w:rsid w:val="00C819F8"/>
    <w:rsid w:val="00C8248C"/>
    <w:rsid w:val="00C8326D"/>
    <w:rsid w:val="00C84E33"/>
    <w:rsid w:val="00C86D6F"/>
    <w:rsid w:val="00C905FC"/>
    <w:rsid w:val="00C92D03"/>
    <w:rsid w:val="00C9319C"/>
    <w:rsid w:val="00C9435D"/>
    <w:rsid w:val="00C94DF2"/>
    <w:rsid w:val="00C96741"/>
    <w:rsid w:val="00CA096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077"/>
    <w:rsid w:val="00CE0C4F"/>
    <w:rsid w:val="00CE30EA"/>
    <w:rsid w:val="00CF048A"/>
    <w:rsid w:val="00CF155A"/>
    <w:rsid w:val="00CF2947"/>
    <w:rsid w:val="00CF686F"/>
    <w:rsid w:val="00CF6E60"/>
    <w:rsid w:val="00CF7BCA"/>
    <w:rsid w:val="00D008FD"/>
    <w:rsid w:val="00D0321C"/>
    <w:rsid w:val="00D035EC"/>
    <w:rsid w:val="00D05EE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98C"/>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D28"/>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D87"/>
    <w:rsid w:val="00E2552F"/>
    <w:rsid w:val="00E3137A"/>
    <w:rsid w:val="00E32CCF"/>
    <w:rsid w:val="00E34A98"/>
    <w:rsid w:val="00E3530D"/>
    <w:rsid w:val="00E35D1E"/>
    <w:rsid w:val="00E364F9"/>
    <w:rsid w:val="00E365FA"/>
    <w:rsid w:val="00E36789"/>
    <w:rsid w:val="00E44A83"/>
    <w:rsid w:val="00E45524"/>
    <w:rsid w:val="00E502C1"/>
    <w:rsid w:val="00E502DD"/>
    <w:rsid w:val="00E50D3A"/>
    <w:rsid w:val="00E51387"/>
    <w:rsid w:val="00E51E68"/>
    <w:rsid w:val="00E52EFD"/>
    <w:rsid w:val="00E5408A"/>
    <w:rsid w:val="00E56800"/>
    <w:rsid w:val="00E60C63"/>
    <w:rsid w:val="00E62FF9"/>
    <w:rsid w:val="00E6308D"/>
    <w:rsid w:val="00E635D6"/>
    <w:rsid w:val="00E639BC"/>
    <w:rsid w:val="00E664CC"/>
    <w:rsid w:val="00E70388"/>
    <w:rsid w:val="00E70F92"/>
    <w:rsid w:val="00E73DAD"/>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503F"/>
    <w:rsid w:val="00EF7E72"/>
    <w:rsid w:val="00F00AA6"/>
    <w:rsid w:val="00F06D37"/>
    <w:rsid w:val="00F07B9D"/>
    <w:rsid w:val="00F11586"/>
    <w:rsid w:val="00F1183B"/>
    <w:rsid w:val="00F11C9F"/>
    <w:rsid w:val="00F12263"/>
    <w:rsid w:val="00F1409D"/>
    <w:rsid w:val="00F14214"/>
    <w:rsid w:val="00F157A9"/>
    <w:rsid w:val="00F24235"/>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34D"/>
    <w:rsid w:val="00F6194E"/>
    <w:rsid w:val="00F623AC"/>
    <w:rsid w:val="00F6412A"/>
    <w:rsid w:val="00F65893"/>
    <w:rsid w:val="00F66A4A"/>
    <w:rsid w:val="00F71E22"/>
    <w:rsid w:val="00F72142"/>
    <w:rsid w:val="00F72AE7"/>
    <w:rsid w:val="00F760C3"/>
    <w:rsid w:val="00F81141"/>
    <w:rsid w:val="00F833BA"/>
    <w:rsid w:val="00F84FD0"/>
    <w:rsid w:val="00F859A8"/>
    <w:rsid w:val="00F86D87"/>
    <w:rsid w:val="00F9108B"/>
    <w:rsid w:val="00F91349"/>
    <w:rsid w:val="00F9277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B3E"/>
    <w:rsid w:val="00FD7299"/>
    <w:rsid w:val="00FE1FBE"/>
    <w:rsid w:val="00FE2823"/>
    <w:rsid w:val="00FE3901"/>
    <w:rsid w:val="00FE39D3"/>
    <w:rsid w:val="00FE4BCE"/>
    <w:rsid w:val="00FE54AE"/>
    <w:rsid w:val="00FE576A"/>
    <w:rsid w:val="00FE7E79"/>
    <w:rsid w:val="00FF03C4"/>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A0495"/>
  <w15:docId w15:val="{C1D33372-4D0B-44EF-957E-428FD2C53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d">
    <w:name w:val="Normal"/>
    <w:qFormat/>
    <w:rsid w:val="009B46F9"/>
    <w:pPr>
      <w:widowControl w:val="0"/>
      <w:adjustRightInd w:val="0"/>
      <w:spacing w:line="400" w:lineRule="exact"/>
      <w:jc w:val="both"/>
    </w:pPr>
    <w:rPr>
      <w:kern w:val="2"/>
      <w:sz w:val="21"/>
      <w:szCs w:val="21"/>
    </w:rPr>
  </w:style>
  <w:style w:type="paragraph" w:styleId="1">
    <w:name w:val="heading 1"/>
    <w:basedOn w:val="afffd"/>
    <w:next w:val="afffd"/>
    <w:link w:val="10"/>
    <w:qFormat/>
    <w:rsid w:val="009B46F9"/>
    <w:pPr>
      <w:keepNext/>
      <w:keepLines/>
      <w:spacing w:before="340" w:after="330" w:line="578" w:lineRule="auto"/>
      <w:outlineLvl w:val="0"/>
    </w:pPr>
    <w:rPr>
      <w:b/>
      <w:bCs/>
      <w:kern w:val="44"/>
      <w:sz w:val="44"/>
      <w:szCs w:val="44"/>
    </w:rPr>
  </w:style>
  <w:style w:type="paragraph" w:styleId="22">
    <w:name w:val="heading 2"/>
    <w:basedOn w:val="afffd"/>
    <w:next w:val="afffd"/>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rsid w:val="009B46F9"/>
    <w:pPr>
      <w:keepNext/>
      <w:keepLines/>
      <w:spacing w:before="260" w:after="260" w:line="416" w:lineRule="auto"/>
      <w:outlineLvl w:val="2"/>
    </w:pPr>
    <w:rPr>
      <w:b/>
      <w:bCs/>
      <w:sz w:val="32"/>
      <w:szCs w:val="32"/>
    </w:rPr>
  </w:style>
  <w:style w:type="paragraph" w:styleId="4">
    <w:name w:val="heading 4"/>
    <w:basedOn w:val="afffd"/>
    <w:next w:val="afffd"/>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rsid w:val="009B46F9"/>
    <w:pPr>
      <w:keepNext/>
      <w:keepLines/>
      <w:adjustRightInd/>
      <w:spacing w:before="280" w:after="290" w:line="376" w:lineRule="auto"/>
      <w:outlineLvl w:val="4"/>
    </w:pPr>
    <w:rPr>
      <w:b/>
      <w:bCs/>
      <w:sz w:val="28"/>
      <w:szCs w:val="28"/>
    </w:rPr>
  </w:style>
  <w:style w:type="paragraph" w:styleId="6">
    <w:name w:val="heading 6"/>
    <w:basedOn w:val="afffd"/>
    <w:next w:val="afffd"/>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rsid w:val="009B46F9"/>
    <w:pPr>
      <w:keepNext/>
      <w:keepLines/>
      <w:adjustRightInd/>
      <w:spacing w:before="240" w:after="64" w:line="320" w:lineRule="auto"/>
      <w:outlineLvl w:val="6"/>
    </w:pPr>
    <w:rPr>
      <w:b/>
      <w:bCs/>
      <w:sz w:val="24"/>
      <w:szCs w:val="24"/>
    </w:rPr>
  </w:style>
  <w:style w:type="paragraph" w:styleId="8">
    <w:name w:val="heading 8"/>
    <w:basedOn w:val="afffd"/>
    <w:next w:val="afffd"/>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rsid w:val="009B46F9"/>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f1">
    <w:name w:val="header"/>
    <w:basedOn w:val="afffd"/>
    <w:link w:val="affff2"/>
    <w:uiPriority w:val="99"/>
    <w:rsid w:val="009B46F9"/>
    <w:pPr>
      <w:tabs>
        <w:tab w:val="center" w:pos="4153"/>
        <w:tab w:val="right" w:pos="8306"/>
      </w:tabs>
      <w:adjustRightInd/>
      <w:snapToGrid w:val="0"/>
      <w:jc w:val="center"/>
    </w:pPr>
    <w:rPr>
      <w:sz w:val="18"/>
      <w:szCs w:val="18"/>
    </w:rPr>
  </w:style>
  <w:style w:type="character" w:customStyle="1" w:styleId="affff2">
    <w:name w:val="页眉 字符"/>
    <w:link w:val="affff1"/>
    <w:uiPriority w:val="99"/>
    <w:rsid w:val="009B46F9"/>
    <w:rPr>
      <w:kern w:val="2"/>
      <w:sz w:val="18"/>
      <w:szCs w:val="18"/>
    </w:rPr>
  </w:style>
  <w:style w:type="paragraph" w:styleId="affff3">
    <w:name w:val="footer"/>
    <w:basedOn w:val="afffd"/>
    <w:link w:val="affff4"/>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f4">
    <w:name w:val="页脚 字符"/>
    <w:link w:val="affff3"/>
    <w:uiPriority w:val="99"/>
    <w:rsid w:val="009B46F9"/>
    <w:rPr>
      <w:rFonts w:ascii="宋体"/>
      <w:kern w:val="2"/>
      <w:sz w:val="18"/>
      <w:szCs w:val="18"/>
    </w:rPr>
  </w:style>
  <w:style w:type="paragraph" w:styleId="affff5">
    <w:name w:val="Balloon Text"/>
    <w:basedOn w:val="afffd"/>
    <w:link w:val="affff6"/>
    <w:uiPriority w:val="99"/>
    <w:semiHidden/>
    <w:unhideWhenUsed/>
    <w:rsid w:val="009B46F9"/>
    <w:rPr>
      <w:sz w:val="18"/>
      <w:szCs w:val="18"/>
    </w:rPr>
  </w:style>
  <w:style w:type="character" w:customStyle="1" w:styleId="affff6">
    <w:name w:val="批注框文本 字符"/>
    <w:link w:val="affff5"/>
    <w:uiPriority w:val="99"/>
    <w:semiHidden/>
    <w:rsid w:val="009B46F9"/>
    <w:rPr>
      <w:kern w:val="2"/>
      <w:sz w:val="18"/>
      <w:szCs w:val="18"/>
    </w:rPr>
  </w:style>
  <w:style w:type="paragraph" w:styleId="affff7">
    <w:name w:val="Quote"/>
    <w:basedOn w:val="afffd"/>
    <w:next w:val="afffd"/>
    <w:link w:val="affff8"/>
    <w:uiPriority w:val="29"/>
    <w:qFormat/>
    <w:rsid w:val="009B46F9"/>
    <w:rPr>
      <w:i/>
      <w:iCs/>
      <w:color w:val="000000"/>
    </w:rPr>
  </w:style>
  <w:style w:type="character" w:customStyle="1" w:styleId="affff8">
    <w:name w:val="引用 字符"/>
    <w:link w:val="affff7"/>
    <w:uiPriority w:val="29"/>
    <w:rsid w:val="009B46F9"/>
    <w:rPr>
      <w:i/>
      <w:iCs/>
      <w:color w:val="000000"/>
      <w:kern w:val="2"/>
      <w:sz w:val="21"/>
      <w:szCs w:val="21"/>
    </w:rPr>
  </w:style>
  <w:style w:type="character" w:styleId="affff9">
    <w:name w:val="Strong"/>
    <w:uiPriority w:val="22"/>
    <w:qFormat/>
    <w:rsid w:val="009B46F9"/>
    <w:rPr>
      <w:b/>
      <w:bCs/>
    </w:rPr>
  </w:style>
  <w:style w:type="character" w:styleId="affffa">
    <w:name w:val="Emphasis"/>
    <w:uiPriority w:val="20"/>
    <w:qFormat/>
    <w:rsid w:val="009B46F9"/>
    <w:rPr>
      <w:i/>
      <w:iCs/>
    </w:rPr>
  </w:style>
  <w:style w:type="paragraph" w:styleId="affffb">
    <w:name w:val="Title"/>
    <w:basedOn w:val="afffd"/>
    <w:link w:val="affffc"/>
    <w:qFormat/>
    <w:rsid w:val="009B46F9"/>
    <w:pPr>
      <w:spacing w:before="240" w:after="60"/>
      <w:jc w:val="center"/>
      <w:outlineLvl w:val="0"/>
    </w:pPr>
    <w:rPr>
      <w:rFonts w:ascii="Arial" w:hAnsi="Arial" w:cs="Arial"/>
      <w:b/>
      <w:bCs/>
      <w:sz w:val="32"/>
      <w:szCs w:val="32"/>
    </w:rPr>
  </w:style>
  <w:style w:type="character" w:customStyle="1" w:styleId="affffc">
    <w:name w:val="标题 字符"/>
    <w:link w:val="affffb"/>
    <w:rsid w:val="009B46F9"/>
    <w:rPr>
      <w:rFonts w:ascii="Arial" w:hAnsi="Arial" w:cs="Arial"/>
      <w:b/>
      <w:bCs/>
      <w:kern w:val="2"/>
      <w:sz w:val="32"/>
      <w:szCs w:val="32"/>
    </w:rPr>
  </w:style>
  <w:style w:type="paragraph" w:customStyle="1" w:styleId="affffd">
    <w:name w:val="标准标志"/>
    <w:next w:val="afffd"/>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d"/>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rsid w:val="009B46F9"/>
    <w:pPr>
      <w:ind w:left="198"/>
    </w:pPr>
    <w:rPr>
      <w:rFonts w:ascii="宋体" w:hAnsi="Times New Roman"/>
      <w:sz w:val="18"/>
    </w:rPr>
  </w:style>
  <w:style w:type="paragraph" w:customStyle="1" w:styleId="afffff0">
    <w:name w:val="标准文件_页脚奇数页"/>
    <w:rsid w:val="009B46F9"/>
    <w:pPr>
      <w:ind w:right="227"/>
      <w:jc w:val="right"/>
    </w:pPr>
    <w:rPr>
      <w:rFonts w:ascii="宋体" w:hAnsi="Times New Roman"/>
      <w:sz w:val="18"/>
    </w:rPr>
  </w:style>
  <w:style w:type="paragraph" w:customStyle="1" w:styleId="afffff1">
    <w:name w:val="标准书眉一"/>
    <w:rsid w:val="009B46F9"/>
    <w:pPr>
      <w:jc w:val="both"/>
    </w:pPr>
    <w:rPr>
      <w:rFonts w:ascii="Times New Roman" w:hAnsi="Times New Roman"/>
    </w:rPr>
  </w:style>
  <w:style w:type="paragraph" w:customStyle="1" w:styleId="ICS">
    <w:name w:val="标准文件_ICS"/>
    <w:basedOn w:val="afffd"/>
    <w:rsid w:val="009B46F9"/>
    <w:pPr>
      <w:spacing w:line="0" w:lineRule="atLeast"/>
    </w:pPr>
    <w:rPr>
      <w:rFonts w:ascii="黑体" w:eastAsia="黑体" w:hAnsi="宋体"/>
    </w:rPr>
  </w:style>
  <w:style w:type="paragraph" w:customStyle="1" w:styleId="afffff2">
    <w:name w:val="标准文件_标准正文"/>
    <w:basedOn w:val="afffd"/>
    <w:next w:val="afffff3"/>
    <w:rsid w:val="009B46F9"/>
    <w:pPr>
      <w:snapToGrid w:val="0"/>
      <w:ind w:firstLineChars="200" w:firstLine="200"/>
    </w:pPr>
    <w:rPr>
      <w:kern w:val="0"/>
    </w:rPr>
  </w:style>
  <w:style w:type="paragraph" w:customStyle="1" w:styleId="afffff4">
    <w:name w:val="标准文件_版本"/>
    <w:basedOn w:val="afffff2"/>
    <w:rsid w:val="009B46F9"/>
    <w:pPr>
      <w:adjustRightInd/>
      <w:snapToGrid/>
      <w:ind w:firstLineChars="0" w:firstLine="0"/>
    </w:pPr>
    <w:rPr>
      <w:rFonts w:ascii="宋体" w:hAnsi="宋体"/>
      <w:kern w:val="2"/>
    </w:rPr>
  </w:style>
  <w:style w:type="paragraph" w:customStyle="1" w:styleId="afffff5">
    <w:name w:val="标准文件_标准部门"/>
    <w:basedOn w:val="afffd"/>
    <w:rsid w:val="009B46F9"/>
    <w:pPr>
      <w:jc w:val="center"/>
    </w:pPr>
    <w:rPr>
      <w:rFonts w:ascii="黑体" w:eastAsia="黑体"/>
      <w:kern w:val="0"/>
      <w:sz w:val="44"/>
    </w:rPr>
  </w:style>
  <w:style w:type="paragraph" w:customStyle="1" w:styleId="afffff6">
    <w:name w:val="标准文件_标准代替"/>
    <w:basedOn w:val="afffd"/>
    <w:next w:val="afffd"/>
    <w:rsid w:val="009B46F9"/>
    <w:pPr>
      <w:spacing w:line="310" w:lineRule="exact"/>
      <w:jc w:val="right"/>
    </w:pPr>
    <w:rPr>
      <w:rFonts w:ascii="宋体" w:hAnsi="宋体"/>
      <w:kern w:val="0"/>
    </w:rPr>
  </w:style>
  <w:style w:type="paragraph" w:customStyle="1" w:styleId="afffff7">
    <w:name w:val="标准文件_标准名称标题"/>
    <w:basedOn w:val="afffd"/>
    <w:next w:val="afffd"/>
    <w:rsid w:val="009B46F9"/>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d"/>
    <w:rsid w:val="009B46F9"/>
    <w:pPr>
      <w:tabs>
        <w:tab w:val="center" w:pos="4154"/>
        <w:tab w:val="right" w:pos="8306"/>
      </w:tabs>
      <w:spacing w:after="120"/>
      <w:jc w:val="right"/>
    </w:pPr>
    <w:rPr>
      <w:rFonts w:ascii="黑体" w:eastAsia="黑体" w:hAnsi="宋体"/>
      <w:noProof/>
      <w:sz w:val="21"/>
    </w:rPr>
  </w:style>
  <w:style w:type="paragraph" w:customStyle="1" w:styleId="afffff9">
    <w:name w:val="标准文件_页眉偶数页"/>
    <w:basedOn w:val="afffff8"/>
    <w:next w:val="afffd"/>
    <w:rsid w:val="009B46F9"/>
    <w:pPr>
      <w:jc w:val="left"/>
    </w:pPr>
  </w:style>
  <w:style w:type="paragraph" w:customStyle="1" w:styleId="afffffa">
    <w:name w:val="标准文件_参考文献标题"/>
    <w:basedOn w:val="afffd"/>
    <w:next w:val="afffd"/>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f3">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f6">
    <w:name w:val="标准文件_二级条标题"/>
    <w:next w:val="afffff3"/>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b">
    <w:name w:val="标准文件_发布"/>
    <w:rsid w:val="009B46F9"/>
    <w:rPr>
      <w:rFonts w:ascii="黑体" w:eastAsia="黑体"/>
      <w:spacing w:val="0"/>
      <w:w w:val="100"/>
      <w:position w:val="3"/>
      <w:sz w:val="28"/>
    </w:rPr>
  </w:style>
  <w:style w:type="paragraph" w:customStyle="1" w:styleId="ad">
    <w:name w:val="标准文件_方框数字列项"/>
    <w:basedOn w:val="afffff3"/>
    <w:rsid w:val="009B46F9"/>
    <w:pPr>
      <w:numPr>
        <w:numId w:val="3"/>
      </w:numPr>
      <w:ind w:firstLineChars="0" w:firstLine="0"/>
    </w:pPr>
  </w:style>
  <w:style w:type="paragraph" w:customStyle="1" w:styleId="afffffc">
    <w:name w:val="标准文件_封面标准编号"/>
    <w:basedOn w:val="afffd"/>
    <w:next w:val="afffff6"/>
    <w:rsid w:val="009B46F9"/>
    <w:pPr>
      <w:spacing w:line="310" w:lineRule="exact"/>
      <w:jc w:val="right"/>
    </w:pPr>
    <w:rPr>
      <w:rFonts w:ascii="黑体" w:eastAsia="黑体"/>
      <w:kern w:val="0"/>
      <w:sz w:val="28"/>
    </w:rPr>
  </w:style>
  <w:style w:type="paragraph" w:customStyle="1" w:styleId="afffffd">
    <w:name w:val="标准文件_封面标准分类号"/>
    <w:basedOn w:val="afffd"/>
    <w:rsid w:val="009B46F9"/>
    <w:rPr>
      <w:rFonts w:ascii="黑体" w:eastAsia="黑体"/>
      <w:b/>
      <w:kern w:val="0"/>
      <w:sz w:val="28"/>
    </w:rPr>
  </w:style>
  <w:style w:type="paragraph" w:customStyle="1" w:styleId="afffffe">
    <w:name w:val="标准文件_封面标准名称"/>
    <w:basedOn w:val="afffd"/>
    <w:rsid w:val="009B46F9"/>
    <w:pPr>
      <w:spacing w:line="240" w:lineRule="auto"/>
      <w:jc w:val="center"/>
    </w:pPr>
    <w:rPr>
      <w:rFonts w:ascii="黑体" w:eastAsia="黑体"/>
      <w:kern w:val="0"/>
      <w:sz w:val="52"/>
    </w:rPr>
  </w:style>
  <w:style w:type="paragraph" w:customStyle="1" w:styleId="affffff">
    <w:name w:val="标准文件_封面标准英文名称"/>
    <w:basedOn w:val="afffd"/>
    <w:rsid w:val="009B46F9"/>
    <w:pPr>
      <w:spacing w:line="240" w:lineRule="auto"/>
      <w:jc w:val="center"/>
    </w:pPr>
    <w:rPr>
      <w:rFonts w:ascii="黑体" w:eastAsia="黑体"/>
      <w:b/>
      <w:sz w:val="28"/>
    </w:rPr>
  </w:style>
  <w:style w:type="paragraph" w:customStyle="1" w:styleId="affffff0">
    <w:name w:val="标准文件_封面发布日期"/>
    <w:basedOn w:val="afffd"/>
    <w:rsid w:val="009B46F9"/>
    <w:pPr>
      <w:spacing w:line="310" w:lineRule="exact"/>
    </w:pPr>
    <w:rPr>
      <w:rFonts w:ascii="黑体" w:eastAsia="黑体"/>
      <w:kern w:val="0"/>
      <w:sz w:val="28"/>
    </w:rPr>
  </w:style>
  <w:style w:type="paragraph" w:customStyle="1" w:styleId="affffff1">
    <w:name w:val="标准文件_封面密级"/>
    <w:basedOn w:val="afffd"/>
    <w:rsid w:val="009B46F9"/>
    <w:rPr>
      <w:rFonts w:eastAsia="黑体"/>
      <w:sz w:val="32"/>
    </w:rPr>
  </w:style>
  <w:style w:type="paragraph" w:customStyle="1" w:styleId="affffff2">
    <w:name w:val="标准文件_封面实施日期"/>
    <w:basedOn w:val="afffd"/>
    <w:rsid w:val="009B46F9"/>
    <w:pPr>
      <w:spacing w:line="310" w:lineRule="exact"/>
      <w:jc w:val="right"/>
    </w:pPr>
    <w:rPr>
      <w:rFonts w:ascii="黑体" w:eastAsia="黑体"/>
      <w:sz w:val="28"/>
    </w:rPr>
  </w:style>
  <w:style w:type="paragraph" w:customStyle="1" w:styleId="affffff3">
    <w:name w:val="标准文件_封面抬头"/>
    <w:basedOn w:val="afffff3"/>
    <w:rsid w:val="009B46F9"/>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3"/>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7">
    <w:name w:val="标准文件_附录表标题"/>
    <w:next w:val="afffff3"/>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c">
    <w:name w:val="标准文件_附录一级条标题"/>
    <w:next w:val="afffff3"/>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d">
    <w:name w:val="标准文件_附录二级条标题"/>
    <w:basedOn w:val="affc"/>
    <w:next w:val="afffff3"/>
    <w:rsid w:val="009B46F9"/>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3"/>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f">
    <w:name w:val="标准文件_附录四级条标题"/>
    <w:next w:val="afffff3"/>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1">
    <w:name w:val="标准文件_附录图标题"/>
    <w:next w:val="afffff3"/>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f0">
    <w:name w:val="标准文件_附录五级条标题"/>
    <w:next w:val="afffff3"/>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5"/>
    <w:rsid w:val="009B46F9"/>
    <w:pPr>
      <w:numPr>
        <w:numId w:val="7"/>
      </w:numPr>
      <w:tabs>
        <w:tab w:val="left" w:pos="6406"/>
      </w:tabs>
      <w:spacing w:before="220" w:after="320"/>
      <w:jc w:val="center"/>
      <w:outlineLvl w:val="0"/>
    </w:pPr>
    <w:rPr>
      <w:rFonts w:ascii="黑体" w:eastAsia="黑体" w:hAnsi="Times New Roman"/>
      <w:sz w:val="21"/>
    </w:rPr>
  </w:style>
  <w:style w:type="paragraph" w:styleId="affffff5">
    <w:name w:val="Body Text"/>
    <w:basedOn w:val="afffd"/>
    <w:link w:val="affffff6"/>
    <w:rsid w:val="009B46F9"/>
    <w:pPr>
      <w:spacing w:after="120"/>
    </w:pPr>
  </w:style>
  <w:style w:type="character" w:customStyle="1" w:styleId="affffff6">
    <w:name w:val="正文文本 字符"/>
    <w:link w:val="affffff5"/>
    <w:rsid w:val="009B46F9"/>
    <w:rPr>
      <w:kern w:val="2"/>
      <w:sz w:val="21"/>
      <w:szCs w:val="21"/>
    </w:rPr>
  </w:style>
  <w:style w:type="paragraph" w:customStyle="1" w:styleId="affffff7">
    <w:name w:val="标准文件_附录章标题"/>
    <w:next w:val="afffff3"/>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3"/>
    <w:next w:val="afffff3"/>
    <w:rsid w:val="009B46F9"/>
    <w:pPr>
      <w:ind w:leftChars="200" w:left="488" w:hangingChars="290" w:hanging="289"/>
    </w:pPr>
  </w:style>
  <w:style w:type="paragraph" w:customStyle="1" w:styleId="a6">
    <w:name w:val="标准文件_前言、引言标题"/>
    <w:next w:val="afffd"/>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3"/>
    <w:rsid w:val="009B46F9"/>
    <w:pPr>
      <w:spacing w:line="460" w:lineRule="exact"/>
      <w:ind w:left="0" w:firstLine="0"/>
    </w:pPr>
  </w:style>
  <w:style w:type="paragraph" w:customStyle="1" w:styleId="affffffa">
    <w:name w:val="标准文件_目录标题"/>
    <w:basedOn w:val="afffd"/>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4">
    <w:name w:val="标准文件_破折号列项（二级）"/>
    <w:basedOn w:val="af1"/>
    <w:rsid w:val="009B46F9"/>
    <w:pPr>
      <w:numPr>
        <w:numId w:val="9"/>
      </w:numPr>
    </w:pPr>
  </w:style>
  <w:style w:type="paragraph" w:customStyle="1" w:styleId="afff7">
    <w:name w:val="标准文件_三级条标题"/>
    <w:basedOn w:val="afff6"/>
    <w:next w:val="afffff3"/>
    <w:rsid w:val="009B46F9"/>
    <w:pPr>
      <w:widowControl/>
      <w:numPr>
        <w:ilvl w:val="4"/>
      </w:numPr>
      <w:outlineLvl w:val="3"/>
    </w:pPr>
  </w:style>
  <w:style w:type="character" w:styleId="affffffb">
    <w:name w:val="Subtle Reference"/>
    <w:uiPriority w:val="31"/>
    <w:qFormat/>
    <w:rsid w:val="009B46F9"/>
    <w:rPr>
      <w:smallCaps/>
      <w:color w:val="C0504D"/>
      <w:u w:val="single"/>
    </w:rPr>
  </w:style>
  <w:style w:type="paragraph" w:customStyle="1" w:styleId="affffffc">
    <w:name w:val="标准文件_示例后续"/>
    <w:basedOn w:val="afffd"/>
    <w:rsid w:val="009B46F9"/>
    <w:pPr>
      <w:adjustRightInd/>
      <w:spacing w:line="240" w:lineRule="auto"/>
      <w:ind w:firstLineChars="200" w:firstLine="200"/>
    </w:pPr>
    <w:rPr>
      <w:sz w:val="18"/>
      <w:szCs w:val="24"/>
    </w:rPr>
  </w:style>
  <w:style w:type="paragraph" w:customStyle="1" w:styleId="afff1">
    <w:name w:val="标准文件_数字编号列项"/>
    <w:rsid w:val="009B46F9"/>
    <w:pPr>
      <w:numPr>
        <w:numId w:val="13"/>
      </w:numPr>
      <w:jc w:val="both"/>
    </w:pPr>
    <w:rPr>
      <w:rFonts w:ascii="宋体" w:hAnsi="宋体"/>
      <w:sz w:val="21"/>
    </w:rPr>
  </w:style>
  <w:style w:type="paragraph" w:customStyle="1" w:styleId="afff8">
    <w:name w:val="标准文件_四级条标题"/>
    <w:next w:val="afffff3"/>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d">
    <w:name w:val="footnote text"/>
    <w:basedOn w:val="afffd"/>
    <w:next w:val="afffd"/>
    <w:link w:val="affffffe"/>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e">
    <w:name w:val="脚注文本 字符"/>
    <w:link w:val="affffffd"/>
    <w:semiHidden/>
    <w:rsid w:val="009B46F9"/>
    <w:rPr>
      <w:rFonts w:ascii="宋体"/>
      <w:kern w:val="2"/>
      <w:sz w:val="18"/>
      <w:szCs w:val="18"/>
    </w:rPr>
  </w:style>
  <w:style w:type="paragraph" w:customStyle="1" w:styleId="afffffff">
    <w:name w:val="标准文件_条文脚注"/>
    <w:basedOn w:val="affffffd"/>
    <w:rsid w:val="009B46F9"/>
    <w:pPr>
      <w:adjustRightInd w:val="0"/>
      <w:spacing w:line="240" w:lineRule="auto"/>
      <w:ind w:leftChars="0" w:left="0" w:firstLineChars="200" w:firstLine="200"/>
      <w:jc w:val="both"/>
    </w:pPr>
    <w:rPr>
      <w:rFonts w:hAnsi="宋体"/>
    </w:rPr>
  </w:style>
  <w:style w:type="paragraph" w:customStyle="1" w:styleId="afc">
    <w:name w:val="标准文件_图表脚注"/>
    <w:basedOn w:val="afffd"/>
    <w:next w:val="afffff3"/>
    <w:rsid w:val="009B46F9"/>
    <w:pPr>
      <w:numPr>
        <w:numId w:val="14"/>
      </w:numPr>
      <w:spacing w:line="240" w:lineRule="auto"/>
      <w:jc w:val="left"/>
    </w:pPr>
    <w:rPr>
      <w:rFonts w:ascii="宋体" w:hAnsi="宋体"/>
      <w:sz w:val="18"/>
    </w:rPr>
  </w:style>
  <w:style w:type="character" w:styleId="afffffff0">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f1">
    <w:name w:val="标准文件_图表脚注内容"/>
    <w:rsid w:val="009B46F9"/>
    <w:rPr>
      <w:rFonts w:ascii="宋体" w:eastAsia="宋体" w:hAnsi="宋体" w:cs="Times New Roman"/>
      <w:spacing w:val="0"/>
      <w:sz w:val="18"/>
      <w:vertAlign w:val="superscript"/>
    </w:rPr>
  </w:style>
  <w:style w:type="paragraph" w:customStyle="1" w:styleId="afff9">
    <w:name w:val="标准文件_五级条标题"/>
    <w:next w:val="afffff3"/>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4">
    <w:name w:val="标准文件_章标题"/>
    <w:next w:val="afffff3"/>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5">
    <w:name w:val="标准文件_一级条标题"/>
    <w:basedOn w:val="afff4"/>
    <w:next w:val="afffff3"/>
    <w:rsid w:val="009B46F9"/>
    <w:pPr>
      <w:numPr>
        <w:ilvl w:val="2"/>
      </w:numPr>
      <w:spacing w:beforeLines="50" w:before="50" w:afterLines="50" w:after="50"/>
      <w:outlineLvl w:val="1"/>
    </w:pPr>
  </w:style>
  <w:style w:type="paragraph" w:customStyle="1" w:styleId="afffffff2">
    <w:name w:val="标准文件_一致程度"/>
    <w:basedOn w:val="afffd"/>
    <w:rsid w:val="009B46F9"/>
    <w:pPr>
      <w:spacing w:line="440" w:lineRule="exact"/>
      <w:jc w:val="center"/>
    </w:pPr>
    <w:rPr>
      <w:sz w:val="28"/>
    </w:rPr>
  </w:style>
  <w:style w:type="paragraph" w:customStyle="1" w:styleId="afffffff3">
    <w:name w:val="标准文件_引言标题"/>
    <w:next w:val="afffd"/>
    <w:rsid w:val="009B46F9"/>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2"/>
    <w:rsid w:val="009B46F9"/>
    <w:pPr>
      <w:widowControl/>
      <w:adjustRightInd/>
      <w:snapToGrid/>
      <w:spacing w:line="240" w:lineRule="auto"/>
      <w:ind w:left="79" w:hangingChars="80" w:hanging="79"/>
    </w:pPr>
    <w:rPr>
      <w:rFonts w:ascii="宋体" w:hAnsi="宋体"/>
    </w:rPr>
  </w:style>
  <w:style w:type="paragraph" w:customStyle="1" w:styleId="afe">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d"/>
    <w:next w:val="afffff3"/>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8">
    <w:name w:val="标准文件_英文注×："/>
    <w:basedOn w:val="afffd"/>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3"/>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5">
    <w:name w:val="标准文件_正文公式"/>
    <w:basedOn w:val="afffd"/>
    <w:next w:val="afffff2"/>
    <w:rsid w:val="009B46F9"/>
    <w:pPr>
      <w:tabs>
        <w:tab w:val="center" w:pos="4678"/>
        <w:tab w:val="right" w:leader="middleDot" w:pos="9356"/>
      </w:tabs>
      <w:spacing w:line="240" w:lineRule="auto"/>
    </w:pPr>
    <w:rPr>
      <w:rFonts w:ascii="宋体" w:hAnsi="宋体"/>
    </w:rPr>
  </w:style>
  <w:style w:type="paragraph" w:customStyle="1" w:styleId="aff5">
    <w:name w:val="标准文件_正文图标题"/>
    <w:next w:val="afffff3"/>
    <w:rsid w:val="009B46F9"/>
    <w:pPr>
      <w:numPr>
        <w:numId w:val="22"/>
      </w:numPr>
      <w:spacing w:beforeLines="50" w:before="50" w:afterLines="50" w:after="50"/>
      <w:jc w:val="center"/>
    </w:pPr>
    <w:rPr>
      <w:rFonts w:ascii="黑体" w:eastAsia="黑体" w:hAnsi="Times New Roman"/>
      <w:sz w:val="21"/>
    </w:rPr>
  </w:style>
  <w:style w:type="paragraph" w:customStyle="1" w:styleId="afffb">
    <w:name w:val="标准文件_正文英文表标题"/>
    <w:next w:val="afffff3"/>
    <w:rsid w:val="009B46F9"/>
    <w:pPr>
      <w:numPr>
        <w:numId w:val="23"/>
      </w:numPr>
      <w:jc w:val="center"/>
    </w:pPr>
    <w:rPr>
      <w:rFonts w:ascii="黑体" w:eastAsia="黑体" w:hAnsi="Times New Roman"/>
      <w:sz w:val="21"/>
    </w:rPr>
  </w:style>
  <w:style w:type="paragraph" w:customStyle="1" w:styleId="aff3">
    <w:name w:val="标准文件_正文英文图标题"/>
    <w:next w:val="afffff3"/>
    <w:rsid w:val="009B46F9"/>
    <w:pPr>
      <w:numPr>
        <w:numId w:val="24"/>
      </w:numPr>
      <w:jc w:val="center"/>
    </w:pPr>
    <w:rPr>
      <w:rFonts w:ascii="黑体" w:eastAsia="黑体" w:hAnsi="Times New Roman"/>
      <w:sz w:val="21"/>
    </w:rPr>
  </w:style>
  <w:style w:type="paragraph" w:customStyle="1" w:styleId="aff">
    <w:name w:val="标准文件_编号列项（三级）"/>
    <w:rsid w:val="009B46F9"/>
    <w:pPr>
      <w:numPr>
        <w:ilvl w:val="2"/>
        <w:numId w:val="27"/>
      </w:numPr>
    </w:pPr>
    <w:rPr>
      <w:rFonts w:ascii="宋体" w:hAnsi="Times New Roman"/>
      <w:sz w:val="21"/>
    </w:rPr>
  </w:style>
  <w:style w:type="character" w:styleId="afffffff6">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d"/>
    <w:rsid w:val="009B46F9"/>
    <w:pPr>
      <w:numPr>
        <w:ilvl w:val="3"/>
        <w:numId w:val="31"/>
      </w:numPr>
      <w:adjustRightInd/>
      <w:spacing w:line="240" w:lineRule="auto"/>
    </w:pPr>
    <w:rPr>
      <w:rFonts w:ascii="宋体" w:hAnsi="宋体"/>
      <w:szCs w:val="24"/>
    </w:rPr>
  </w:style>
  <w:style w:type="paragraph" w:customStyle="1" w:styleId="afffffff7">
    <w:name w:val="发布部门"/>
    <w:next w:val="afffff3"/>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d"/>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rsid w:val="009B46F9"/>
    <w:pPr>
      <w:spacing w:before="180" w:line="180" w:lineRule="exact"/>
      <w:jc w:val="center"/>
    </w:pPr>
    <w:rPr>
      <w:rFonts w:ascii="宋体" w:hAnsi="Times New Roman"/>
      <w:sz w:val="21"/>
    </w:rPr>
  </w:style>
  <w:style w:type="paragraph" w:customStyle="1" w:styleId="afffffffc">
    <w:name w:val="封面标准文稿类别"/>
    <w:rsid w:val="009B46F9"/>
    <w:pPr>
      <w:spacing w:before="440" w:line="400" w:lineRule="exact"/>
      <w:jc w:val="center"/>
    </w:pPr>
    <w:rPr>
      <w:rFonts w:ascii="宋体" w:hAnsi="Times New Roman"/>
      <w:sz w:val="24"/>
    </w:rPr>
  </w:style>
  <w:style w:type="paragraph" w:customStyle="1" w:styleId="afffffffd">
    <w:name w:val="封面标准英文名称"/>
    <w:rsid w:val="009B46F9"/>
    <w:pPr>
      <w:widowControl w:val="0"/>
      <w:spacing w:line="360" w:lineRule="exact"/>
      <w:jc w:val="center"/>
    </w:pPr>
    <w:rPr>
      <w:rFonts w:ascii="Times New Roman" w:hAnsi="Times New Roman"/>
      <w:sz w:val="28"/>
    </w:rPr>
  </w:style>
  <w:style w:type="paragraph" w:customStyle="1" w:styleId="afffffffe">
    <w:name w:val="封面一致性程度标识"/>
    <w:rsid w:val="009B46F9"/>
    <w:pPr>
      <w:spacing w:before="440" w:line="440" w:lineRule="exact"/>
      <w:jc w:val="center"/>
    </w:pPr>
    <w:rPr>
      <w:rFonts w:ascii="Times New Roman" w:hAnsi="Times New Roman"/>
      <w:sz w:val="28"/>
    </w:rPr>
  </w:style>
  <w:style w:type="paragraph" w:customStyle="1" w:styleId="affffffff">
    <w:name w:val="封面正文"/>
    <w:rsid w:val="009B46F9"/>
    <w:pPr>
      <w:jc w:val="both"/>
    </w:pPr>
    <w:rPr>
      <w:rFonts w:ascii="Times New Roman" w:hAnsi="Times New Roman"/>
    </w:rPr>
  </w:style>
  <w:style w:type="paragraph" w:customStyle="1" w:styleId="affffffff0">
    <w:name w:val="附录二级无标题条"/>
    <w:basedOn w:val="afffd"/>
    <w:next w:val="afffff3"/>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3"/>
    <w:rsid w:val="009B46F9"/>
    <w:pPr>
      <w:outlineLvl w:val="4"/>
    </w:pPr>
  </w:style>
  <w:style w:type="paragraph" w:customStyle="1" w:styleId="affffffff2">
    <w:name w:val="附录四级无标题条"/>
    <w:basedOn w:val="affffffff1"/>
    <w:next w:val="afffff3"/>
    <w:rsid w:val="009B46F9"/>
    <w:pPr>
      <w:outlineLvl w:val="5"/>
    </w:pPr>
  </w:style>
  <w:style w:type="paragraph" w:customStyle="1" w:styleId="affffffff3">
    <w:name w:val="附录图"/>
    <w:next w:val="afffff3"/>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a">
    <w:name w:val="标准文件_一级项"/>
    <w:rsid w:val="009B46F9"/>
    <w:pPr>
      <w:numPr>
        <w:numId w:val="16"/>
      </w:numPr>
    </w:pPr>
    <w:rPr>
      <w:rFonts w:ascii="宋体" w:hAnsi="Times New Roman"/>
      <w:sz w:val="21"/>
    </w:rPr>
  </w:style>
  <w:style w:type="paragraph" w:customStyle="1" w:styleId="affffffff4">
    <w:name w:val="附录五级无标题条"/>
    <w:basedOn w:val="affffffff2"/>
    <w:next w:val="afffff3"/>
    <w:rsid w:val="009B46F9"/>
    <w:pPr>
      <w:outlineLvl w:val="6"/>
    </w:pPr>
  </w:style>
  <w:style w:type="paragraph" w:customStyle="1" w:styleId="affffffff5">
    <w:name w:val="附录性质"/>
    <w:basedOn w:val="afffd"/>
    <w:rsid w:val="009B46F9"/>
    <w:pPr>
      <w:widowControl/>
      <w:adjustRightInd/>
      <w:jc w:val="center"/>
    </w:pPr>
    <w:rPr>
      <w:rFonts w:ascii="黑体" w:eastAsia="黑体"/>
    </w:rPr>
  </w:style>
  <w:style w:type="paragraph" w:customStyle="1" w:styleId="affffffff6">
    <w:name w:val="附录一级无标题条"/>
    <w:basedOn w:val="affffff7"/>
    <w:next w:val="afffff3"/>
    <w:rsid w:val="009B46F9"/>
    <w:pPr>
      <w:autoSpaceDN w:val="0"/>
      <w:outlineLvl w:val="2"/>
    </w:pPr>
    <w:rPr>
      <w:rFonts w:ascii="宋体" w:eastAsia="宋体" w:hAnsi="宋体"/>
    </w:rPr>
  </w:style>
  <w:style w:type="character" w:customStyle="1" w:styleId="affffffff7">
    <w:name w:val="个人答复风格"/>
    <w:rsid w:val="009B46F9"/>
    <w:rPr>
      <w:rFonts w:ascii="Arial" w:eastAsia="宋体" w:hAnsi="Arial" w:cs="Arial"/>
      <w:color w:val="auto"/>
      <w:spacing w:val="0"/>
      <w:sz w:val="20"/>
    </w:rPr>
  </w:style>
  <w:style w:type="character" w:customStyle="1" w:styleId="affffffff8">
    <w:name w:val="个人撰写风格"/>
    <w:rsid w:val="009B46F9"/>
    <w:rPr>
      <w:rFonts w:ascii="Arial" w:eastAsia="宋体" w:hAnsi="Arial" w:cs="Arial"/>
      <w:color w:val="auto"/>
      <w:spacing w:val="0"/>
      <w:sz w:val="20"/>
    </w:rPr>
  </w:style>
  <w:style w:type="paragraph" w:customStyle="1" w:styleId="affffffff9">
    <w:name w:val="脚注后续"/>
    <w:rsid w:val="009B46F9"/>
    <w:pPr>
      <w:ind w:leftChars="350" w:left="350"/>
      <w:jc w:val="both"/>
    </w:pPr>
    <w:rPr>
      <w:rFonts w:ascii="宋体" w:hAnsi="Times New Roman"/>
      <w:sz w:val="18"/>
    </w:rPr>
  </w:style>
  <w:style w:type="paragraph" w:customStyle="1" w:styleId="afffc">
    <w:name w:val="列项——"/>
    <w:rsid w:val="009B46F9"/>
    <w:pPr>
      <w:widowControl w:val="0"/>
      <w:numPr>
        <w:numId w:val="28"/>
      </w:numPr>
      <w:jc w:val="both"/>
    </w:pPr>
    <w:rPr>
      <w:rFonts w:ascii="宋体" w:hAnsi="宋体"/>
      <w:sz w:val="21"/>
    </w:rPr>
  </w:style>
  <w:style w:type="paragraph" w:customStyle="1" w:styleId="affffffffa">
    <w:name w:val="列项·"/>
    <w:basedOn w:val="afffff3"/>
    <w:rsid w:val="009B46F9"/>
    <w:pPr>
      <w:tabs>
        <w:tab w:val="left" w:pos="840"/>
      </w:tabs>
    </w:pPr>
  </w:style>
  <w:style w:type="paragraph" w:customStyle="1" w:styleId="affffffffb">
    <w:name w:val="目次、索引正文"/>
    <w:rsid w:val="009B46F9"/>
    <w:pPr>
      <w:spacing w:line="320" w:lineRule="exact"/>
      <w:jc w:val="both"/>
    </w:pPr>
    <w:rPr>
      <w:rFonts w:ascii="宋体" w:hAnsi="Times New Roman"/>
      <w:sz w:val="21"/>
    </w:rPr>
  </w:style>
  <w:style w:type="paragraph" w:customStyle="1" w:styleId="210">
    <w:name w:val="目录 21"/>
    <w:basedOn w:val="afffd"/>
    <w:next w:val="afffd"/>
    <w:autoRedefine/>
    <w:semiHidden/>
    <w:rsid w:val="009B46F9"/>
    <w:pPr>
      <w:adjustRightInd/>
      <w:spacing w:line="240" w:lineRule="auto"/>
      <w:jc w:val="left"/>
    </w:pPr>
    <w:rPr>
      <w:bCs/>
      <w:iCs/>
    </w:rPr>
  </w:style>
  <w:style w:type="paragraph" w:customStyle="1" w:styleId="31">
    <w:name w:val="目录 31"/>
    <w:basedOn w:val="afffd"/>
    <w:next w:val="afffd"/>
    <w:autoRedefine/>
    <w:semiHidden/>
    <w:rsid w:val="009B46F9"/>
    <w:pPr>
      <w:spacing w:line="240" w:lineRule="auto"/>
    </w:pPr>
    <w:rPr>
      <w:rFonts w:ascii="宋体" w:hAnsi="宋体"/>
      <w:iCs/>
    </w:rPr>
  </w:style>
  <w:style w:type="paragraph" w:customStyle="1" w:styleId="41">
    <w:name w:val="目录 41"/>
    <w:basedOn w:val="afffd"/>
    <w:next w:val="afffd"/>
    <w:autoRedefine/>
    <w:semiHidden/>
    <w:rsid w:val="009B46F9"/>
    <w:pPr>
      <w:adjustRightInd/>
      <w:spacing w:line="240" w:lineRule="auto"/>
      <w:jc w:val="left"/>
    </w:pPr>
  </w:style>
  <w:style w:type="paragraph" w:customStyle="1" w:styleId="51">
    <w:name w:val="目录 51"/>
    <w:basedOn w:val="afffd"/>
    <w:next w:val="afffd"/>
    <w:autoRedefine/>
    <w:semiHidden/>
    <w:rsid w:val="009B46F9"/>
    <w:pPr>
      <w:spacing w:line="240" w:lineRule="auto"/>
    </w:pPr>
    <w:rPr>
      <w:rFonts w:ascii="宋体" w:hAnsi="宋体"/>
    </w:rPr>
  </w:style>
  <w:style w:type="paragraph" w:customStyle="1" w:styleId="61">
    <w:name w:val="目录 61"/>
    <w:basedOn w:val="afffd"/>
    <w:next w:val="afffd"/>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c">
    <w:name w:val="其他标准称谓"/>
    <w:rsid w:val="009B46F9"/>
    <w:pPr>
      <w:spacing w:line="0" w:lineRule="atLeast"/>
      <w:jc w:val="distribute"/>
    </w:pPr>
    <w:rPr>
      <w:rFonts w:ascii="黑体" w:eastAsia="黑体" w:hAnsi="宋体"/>
      <w:sz w:val="52"/>
    </w:rPr>
  </w:style>
  <w:style w:type="paragraph" w:customStyle="1" w:styleId="affffffffd">
    <w:name w:val="其他发布部门"/>
    <w:basedOn w:val="afffffff7"/>
    <w:rsid w:val="009B46F9"/>
    <w:pPr>
      <w:framePr w:wrap="around"/>
      <w:spacing w:line="0" w:lineRule="atLeast"/>
    </w:pPr>
    <w:rPr>
      <w:rFonts w:ascii="黑体" w:eastAsia="黑体"/>
      <w:b w:val="0"/>
    </w:rPr>
  </w:style>
  <w:style w:type="paragraph" w:customStyle="1" w:styleId="afff3">
    <w:name w:val="前言标题"/>
    <w:next w:val="afffd"/>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rsid w:val="009B46F9"/>
    <w:pPr>
      <w:numPr>
        <w:ilvl w:val="4"/>
        <w:numId w:val="31"/>
      </w:numPr>
      <w:adjustRightInd/>
      <w:spacing w:line="240" w:lineRule="auto"/>
    </w:pPr>
    <w:rPr>
      <w:rFonts w:ascii="宋体" w:hAnsi="宋体"/>
      <w:szCs w:val="24"/>
    </w:rPr>
  </w:style>
  <w:style w:type="paragraph" w:customStyle="1" w:styleId="affffffffe">
    <w:name w:val="实施日期"/>
    <w:basedOn w:val="afffffff8"/>
    <w:rsid w:val="009B46F9"/>
    <w:pPr>
      <w:framePr w:hSpace="0" w:wrap="around" w:xAlign="right"/>
      <w:jc w:val="right"/>
    </w:pPr>
  </w:style>
  <w:style w:type="paragraph" w:customStyle="1" w:styleId="a3">
    <w:name w:val="四级无标题条"/>
    <w:basedOn w:val="afffd"/>
    <w:rsid w:val="009B46F9"/>
    <w:pPr>
      <w:numPr>
        <w:ilvl w:val="5"/>
        <w:numId w:val="31"/>
      </w:numPr>
      <w:adjustRightInd/>
      <w:spacing w:line="240" w:lineRule="auto"/>
    </w:pPr>
    <w:rPr>
      <w:rFonts w:ascii="宋体" w:hAnsi="宋体"/>
      <w:szCs w:val="24"/>
    </w:rPr>
  </w:style>
  <w:style w:type="paragraph" w:styleId="afffffffff">
    <w:name w:val="table of figures"/>
    <w:basedOn w:val="afffd"/>
    <w:next w:val="afffd"/>
    <w:semiHidden/>
    <w:rsid w:val="009B46F9"/>
    <w:pPr>
      <w:adjustRightInd/>
      <w:spacing w:line="240" w:lineRule="auto"/>
      <w:jc w:val="left"/>
    </w:pPr>
    <w:rPr>
      <w:szCs w:val="24"/>
    </w:rPr>
  </w:style>
  <w:style w:type="paragraph" w:customStyle="1" w:styleId="afffffffff0">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3"/>
    <w:rsid w:val="009B46F9"/>
    <w:pPr>
      <w:jc w:val="both"/>
    </w:pPr>
    <w:rPr>
      <w:rFonts w:ascii="宋体" w:hAnsi="宋体"/>
      <w:sz w:val="21"/>
    </w:rPr>
  </w:style>
  <w:style w:type="paragraph" w:customStyle="1" w:styleId="a4">
    <w:name w:val="五级无标题条"/>
    <w:basedOn w:val="afffd"/>
    <w:rsid w:val="009B46F9"/>
    <w:pPr>
      <w:numPr>
        <w:ilvl w:val="6"/>
        <w:numId w:val="31"/>
      </w:numPr>
      <w:adjustRightInd/>
    </w:pPr>
    <w:rPr>
      <w:szCs w:val="24"/>
    </w:rPr>
  </w:style>
  <w:style w:type="character" w:styleId="afffffffff2">
    <w:name w:val="page number"/>
    <w:rsid w:val="009B46F9"/>
    <w:rPr>
      <w:rFonts w:ascii="宋体" w:eastAsia="宋体" w:hAnsi="Times New Roman"/>
      <w:sz w:val="18"/>
    </w:rPr>
  </w:style>
  <w:style w:type="paragraph" w:customStyle="1" w:styleId="a0">
    <w:name w:val="一级无标题条"/>
    <w:basedOn w:val="afffd"/>
    <w:rsid w:val="009B46F9"/>
    <w:pPr>
      <w:numPr>
        <w:ilvl w:val="2"/>
        <w:numId w:val="31"/>
      </w:numPr>
      <w:adjustRightInd/>
      <w:spacing w:before="10" w:after="10" w:line="240" w:lineRule="auto"/>
    </w:pPr>
    <w:rPr>
      <w:rFonts w:ascii="宋体" w:hAnsi="宋体"/>
      <w:szCs w:val="24"/>
    </w:rPr>
  </w:style>
  <w:style w:type="paragraph" w:styleId="afffffffff3">
    <w:name w:val="Normal Indent"/>
    <w:basedOn w:val="afffd"/>
    <w:rsid w:val="009B46F9"/>
    <w:pPr>
      <w:ind w:firstLine="420"/>
    </w:pPr>
  </w:style>
  <w:style w:type="paragraph" w:customStyle="1" w:styleId="afffffffff4">
    <w:name w:val="注:后续"/>
    <w:rsid w:val="009B46F9"/>
    <w:pPr>
      <w:spacing w:line="300" w:lineRule="exact"/>
      <w:ind w:leftChars="400" w:left="600" w:hangingChars="200" w:hanging="200"/>
      <w:jc w:val="both"/>
    </w:pPr>
    <w:rPr>
      <w:rFonts w:ascii="宋体" w:hAnsi="Times New Roman"/>
      <w:sz w:val="18"/>
    </w:rPr>
  </w:style>
  <w:style w:type="paragraph" w:customStyle="1" w:styleId="afffffffff5">
    <w:name w:val="注×:后续"/>
    <w:basedOn w:val="afffffffff4"/>
    <w:rsid w:val="009B46F9"/>
    <w:pPr>
      <w:ind w:leftChars="0" w:left="1406" w:firstLineChars="0" w:hanging="499"/>
    </w:pPr>
  </w:style>
  <w:style w:type="paragraph" w:customStyle="1" w:styleId="afffffffff6">
    <w:name w:val="标准文件_一级无标题"/>
    <w:basedOn w:val="afff5"/>
    <w:qFormat/>
    <w:rsid w:val="009B46F9"/>
    <w:pPr>
      <w:spacing w:beforeLines="0" w:before="0" w:afterLines="0" w:after="0"/>
      <w:outlineLvl w:val="9"/>
    </w:pPr>
    <w:rPr>
      <w:rFonts w:ascii="宋体" w:eastAsia="宋体"/>
    </w:rPr>
  </w:style>
  <w:style w:type="paragraph" w:customStyle="1" w:styleId="afffffffff7">
    <w:name w:val="标准文件_五级无标题"/>
    <w:basedOn w:val="afff9"/>
    <w:qFormat/>
    <w:rsid w:val="009B46F9"/>
    <w:pPr>
      <w:spacing w:beforeLines="0" w:before="0" w:afterLines="0" w:after="0"/>
      <w:outlineLvl w:val="9"/>
    </w:pPr>
    <w:rPr>
      <w:rFonts w:ascii="宋体" w:eastAsia="宋体"/>
    </w:rPr>
  </w:style>
  <w:style w:type="paragraph" w:customStyle="1" w:styleId="afffffffff8">
    <w:name w:val="标准文件_三级无标题"/>
    <w:basedOn w:val="afff7"/>
    <w:qFormat/>
    <w:rsid w:val="009B46F9"/>
    <w:pPr>
      <w:spacing w:beforeLines="0" w:before="0" w:afterLines="0" w:after="0"/>
      <w:outlineLvl w:val="9"/>
    </w:pPr>
    <w:rPr>
      <w:rFonts w:ascii="宋体" w:eastAsia="宋体"/>
    </w:rPr>
  </w:style>
  <w:style w:type="paragraph" w:customStyle="1" w:styleId="afffffffff9">
    <w:name w:val="标准文件_二级无标题"/>
    <w:basedOn w:val="afff6"/>
    <w:qFormat/>
    <w:rsid w:val="009B46F9"/>
    <w:pPr>
      <w:spacing w:beforeLines="0" w:before="0" w:afterLines="0" w:after="0"/>
      <w:outlineLvl w:val="9"/>
    </w:pPr>
    <w:rPr>
      <w:rFonts w:ascii="宋体" w:eastAsia="宋体"/>
    </w:rPr>
  </w:style>
  <w:style w:type="paragraph" w:customStyle="1" w:styleId="afffffffffa">
    <w:name w:val="标准_四级无标题"/>
    <w:basedOn w:val="afff8"/>
    <w:next w:val="afffff3"/>
    <w:qFormat/>
    <w:rsid w:val="009B46F9"/>
    <w:rPr>
      <w:rFonts w:eastAsia="宋体"/>
    </w:rPr>
  </w:style>
  <w:style w:type="paragraph" w:customStyle="1" w:styleId="afffffffffb">
    <w:name w:val="标准文件_四级无标题"/>
    <w:basedOn w:val="afff8"/>
    <w:qFormat/>
    <w:rsid w:val="009B46F9"/>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f3"/>
    <w:rsid w:val="009B46F9"/>
    <w:pPr>
      <w:numPr>
        <w:numId w:val="2"/>
      </w:numPr>
      <w:ind w:firstLineChars="0" w:firstLine="0"/>
    </w:pPr>
    <w:rPr>
      <w:rFonts w:ascii="Times New Roman" w:cs="Arial"/>
      <w:szCs w:val="28"/>
    </w:rPr>
  </w:style>
  <w:style w:type="paragraph" w:customStyle="1" w:styleId="ae">
    <w:name w:val="标准文件_小写罗马数字编号列项"/>
    <w:basedOn w:val="afffff3"/>
    <w:rsid w:val="009B46F9"/>
    <w:pPr>
      <w:numPr>
        <w:numId w:val="15"/>
      </w:numPr>
      <w:ind w:firstLineChars="0" w:firstLine="0"/>
    </w:pPr>
    <w:rPr>
      <w:rFonts w:cs="Arial"/>
      <w:szCs w:val="28"/>
    </w:rPr>
  </w:style>
  <w:style w:type="paragraph" w:customStyle="1" w:styleId="afffffffffc">
    <w:name w:val="标准文件_附录标题"/>
    <w:basedOn w:val="affb"/>
    <w:qFormat/>
    <w:rsid w:val="009B46F9"/>
    <w:pPr>
      <w:numPr>
        <w:numId w:val="0"/>
      </w:numPr>
      <w:spacing w:after="280"/>
      <w:outlineLvl w:val="9"/>
    </w:pPr>
  </w:style>
  <w:style w:type="paragraph" w:customStyle="1" w:styleId="afffffffffd">
    <w:name w:val="标准文件_二级项"/>
    <w:rsid w:val="009B46F9"/>
    <w:rPr>
      <w:rFonts w:ascii="宋体" w:hAnsi="Times New Roman"/>
      <w:sz w:val="21"/>
    </w:rPr>
  </w:style>
  <w:style w:type="paragraph" w:customStyle="1" w:styleId="afb">
    <w:name w:val="标准文件_三级项"/>
    <w:basedOn w:val="afffd"/>
    <w:rsid w:val="009B46F9"/>
    <w:pPr>
      <w:numPr>
        <w:ilvl w:val="2"/>
        <w:numId w:val="16"/>
      </w:numPr>
      <w:spacing w:line="-300" w:lineRule="auto"/>
    </w:pPr>
    <w:rPr>
      <w:rFonts w:ascii="Times New Roman" w:hAnsi="Times New Roman"/>
    </w:rPr>
  </w:style>
  <w:style w:type="paragraph" w:customStyle="1" w:styleId="afff2">
    <w:name w:val="图表脚注说明"/>
    <w:basedOn w:val="afffd"/>
    <w:next w:val="afffff3"/>
    <w:rsid w:val="009B46F9"/>
    <w:pPr>
      <w:numPr>
        <w:numId w:val="30"/>
      </w:numPr>
      <w:adjustRightInd/>
      <w:spacing w:line="240" w:lineRule="auto"/>
    </w:pPr>
    <w:rPr>
      <w:rFonts w:ascii="宋体" w:hAnsi="Times New Roman"/>
      <w:sz w:val="18"/>
      <w:szCs w:val="18"/>
    </w:rPr>
  </w:style>
  <w:style w:type="paragraph" w:customStyle="1" w:styleId="afd">
    <w:name w:val="标准文件_字母编号列项（一级）"/>
    <w:rsid w:val="009B46F9"/>
    <w:pPr>
      <w:numPr>
        <w:numId w:val="27"/>
      </w:numPr>
      <w:jc w:val="both"/>
    </w:pPr>
    <w:rPr>
      <w:rFonts w:ascii="宋体" w:hAnsi="Times New Roman"/>
      <w:sz w:val="21"/>
    </w:rPr>
  </w:style>
  <w:style w:type="paragraph" w:customStyle="1" w:styleId="afffffffffe">
    <w:name w:val="标准文件_索引字母"/>
    <w:next w:val="afffff3"/>
    <w:qFormat/>
    <w:rsid w:val="009B46F9"/>
    <w:pPr>
      <w:jc w:val="center"/>
    </w:pPr>
    <w:rPr>
      <w:rFonts w:ascii="宋体" w:eastAsia="Times New Roman" w:hAnsi="宋体"/>
      <w:b/>
      <w:kern w:val="2"/>
      <w:sz w:val="21"/>
    </w:rPr>
  </w:style>
  <w:style w:type="paragraph" w:customStyle="1" w:styleId="affffffffff">
    <w:name w:val="标准文件_附录前"/>
    <w:next w:val="afffff3"/>
    <w:qFormat/>
    <w:rsid w:val="009B46F9"/>
    <w:pPr>
      <w:spacing w:line="20" w:lineRule="atLeast"/>
      <w:ind w:firstLine="200"/>
    </w:pPr>
    <w:rPr>
      <w:rFonts w:ascii="宋体" w:hAnsi="宋体"/>
      <w:kern w:val="2"/>
      <w:sz w:val="10"/>
    </w:rPr>
  </w:style>
  <w:style w:type="paragraph" w:customStyle="1" w:styleId="affffffffff0">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f1">
    <w:name w:val="标准文件_表格"/>
    <w:basedOn w:val="afffff3"/>
    <w:qFormat/>
    <w:rsid w:val="009B46F9"/>
    <w:pPr>
      <w:ind w:firstLineChars="0" w:firstLine="0"/>
      <w:jc w:val="center"/>
    </w:pPr>
    <w:rPr>
      <w:sz w:val="18"/>
    </w:rPr>
  </w:style>
  <w:style w:type="paragraph" w:customStyle="1" w:styleId="afffa">
    <w:name w:val="标准文件_注："/>
    <w:next w:val="afffff3"/>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2"/>
    <w:rsid w:val="009B46F9"/>
    <w:pPr>
      <w:widowControl w:val="0"/>
      <w:numPr>
        <w:numId w:val="11"/>
      </w:numPr>
      <w:jc w:val="both"/>
    </w:pPr>
    <w:rPr>
      <w:rFonts w:ascii="宋体" w:hAnsi="Times New Roman"/>
      <w:sz w:val="18"/>
      <w:szCs w:val="18"/>
    </w:rPr>
  </w:style>
  <w:style w:type="paragraph" w:customStyle="1" w:styleId="aff2">
    <w:name w:val="标准文件_示例×："/>
    <w:basedOn w:val="afffd"/>
    <w:next w:val="affffffffff2"/>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f3"/>
    <w:rsid w:val="009B46F9"/>
    <w:rPr>
      <w:rFonts w:ascii="宋体" w:hAnsi="Times New Roman"/>
      <w:noProof/>
      <w:sz w:val="21"/>
    </w:rPr>
  </w:style>
  <w:style w:type="paragraph" w:customStyle="1" w:styleId="affffffffff3">
    <w:name w:val="标准文件_表格续"/>
    <w:basedOn w:val="afffff3"/>
    <w:next w:val="afffff3"/>
    <w:qFormat/>
    <w:rsid w:val="009B46F9"/>
    <w:pPr>
      <w:jc w:val="center"/>
    </w:pPr>
    <w:rPr>
      <w:rFonts w:ascii="黑体" w:eastAsia="黑体" w:hAnsi="黑体"/>
    </w:rPr>
  </w:style>
  <w:style w:type="paragraph" w:styleId="TOC1">
    <w:name w:val="toc 1"/>
    <w:basedOn w:val="afffd"/>
    <w:next w:val="afffd"/>
    <w:autoRedefine/>
    <w:uiPriority w:val="39"/>
    <w:unhideWhenUsed/>
    <w:rsid w:val="009B46F9"/>
    <w:rPr>
      <w:rFonts w:ascii="宋体"/>
    </w:rPr>
  </w:style>
  <w:style w:type="table" w:styleId="affffffffff4">
    <w:name w:val="Table Grid"/>
    <w:basedOn w:val="affff"/>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5">
    <w:name w:val="Placeholder Text"/>
    <w:basedOn w:val="afffe"/>
    <w:uiPriority w:val="99"/>
    <w:semiHidden/>
    <w:rsid w:val="009B46F9"/>
    <w:rPr>
      <w:color w:val="808080"/>
    </w:rPr>
  </w:style>
  <w:style w:type="paragraph" w:customStyle="1" w:styleId="2">
    <w:name w:val="标准文件_二级项2"/>
    <w:basedOn w:val="afffff3"/>
    <w:qFormat/>
    <w:rsid w:val="009B46F9"/>
    <w:pPr>
      <w:numPr>
        <w:ilvl w:val="1"/>
        <w:numId w:val="16"/>
      </w:numPr>
      <w:ind w:firstLineChars="0" w:firstLine="0"/>
    </w:pPr>
  </w:style>
  <w:style w:type="paragraph" w:customStyle="1" w:styleId="21">
    <w:name w:val="标准文件_三级项2"/>
    <w:basedOn w:val="afffff3"/>
    <w:qFormat/>
    <w:rsid w:val="009B46F9"/>
    <w:pPr>
      <w:numPr>
        <w:numId w:val="10"/>
      </w:numPr>
      <w:spacing w:line="300" w:lineRule="exact"/>
      <w:ind w:firstLineChars="0"/>
    </w:pPr>
    <w:rPr>
      <w:rFonts w:ascii="Times New Roman"/>
    </w:rPr>
  </w:style>
  <w:style w:type="paragraph" w:customStyle="1" w:styleId="20">
    <w:name w:val="标准文件_一级项2"/>
    <w:basedOn w:val="afffff3"/>
    <w:qFormat/>
    <w:rsid w:val="009B46F9"/>
    <w:pPr>
      <w:numPr>
        <w:numId w:val="17"/>
      </w:numPr>
      <w:spacing w:line="300" w:lineRule="exact"/>
      <w:ind w:firstLineChars="0"/>
    </w:pPr>
    <w:rPr>
      <w:rFonts w:ascii="Times New Roman"/>
    </w:rPr>
  </w:style>
  <w:style w:type="paragraph" w:customStyle="1" w:styleId="affffffffff6">
    <w:name w:val="标准文件_提示"/>
    <w:basedOn w:val="afffff3"/>
    <w:next w:val="afffff3"/>
    <w:qFormat/>
    <w:rsid w:val="009B46F9"/>
    <w:pPr>
      <w:ind w:firstLine="420"/>
    </w:pPr>
    <w:rPr>
      <w:rFonts w:ascii="黑体" w:eastAsia="黑体"/>
    </w:rPr>
  </w:style>
  <w:style w:type="character" w:customStyle="1" w:styleId="affffffffff7">
    <w:name w:val="标准文件_来源"/>
    <w:basedOn w:val="afffe"/>
    <w:uiPriority w:val="1"/>
    <w:qFormat/>
    <w:rsid w:val="009B46F9"/>
    <w:rPr>
      <w:rFonts w:eastAsia="宋体"/>
      <w:sz w:val="21"/>
    </w:rPr>
  </w:style>
  <w:style w:type="paragraph" w:customStyle="1" w:styleId="affffffffff8">
    <w:name w:val="标准文件_图表说明"/>
    <w:qFormat/>
    <w:rsid w:val="009B46F9"/>
    <w:pPr>
      <w:spacing w:line="276" w:lineRule="auto"/>
      <w:ind w:firstLine="420"/>
    </w:pPr>
    <w:rPr>
      <w:rFonts w:ascii="宋体" w:hAnsi="宋体"/>
      <w:kern w:val="2"/>
      <w:sz w:val="18"/>
    </w:rPr>
  </w:style>
  <w:style w:type="paragraph" w:customStyle="1" w:styleId="affffffffff9">
    <w:name w:val="其他发布日期"/>
    <w:basedOn w:val="afffffff8"/>
    <w:rsid w:val="009B46F9"/>
    <w:pPr>
      <w:framePr w:w="3997" w:h="471" w:hRule="exact" w:hSpace="0" w:vSpace="181" w:wrap="around" w:vAnchor="page" w:hAnchor="page" w:x="1419" w:y="14097"/>
    </w:pPr>
  </w:style>
  <w:style w:type="paragraph" w:customStyle="1" w:styleId="affffffffffa">
    <w:name w:val="其他实施日期"/>
    <w:basedOn w:val="affffffffe"/>
    <w:rsid w:val="009B46F9"/>
    <w:pPr>
      <w:framePr w:w="3997" w:h="471" w:hRule="exact" w:vSpace="181" w:wrap="around" w:vAnchor="page" w:hAnchor="page" w:x="7089" w:y="14097"/>
    </w:pPr>
  </w:style>
  <w:style w:type="paragraph" w:customStyle="1" w:styleId="affffffffffb">
    <w:name w:val="标准文件_文件编号"/>
    <w:basedOn w:val="afffff3"/>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c">
    <w:name w:val="标准文件_替换文件编号"/>
    <w:basedOn w:val="affffffffffb"/>
    <w:qFormat/>
    <w:rsid w:val="009B46F9"/>
    <w:pPr>
      <w:framePr w:wrap="auto"/>
      <w:spacing w:before="57"/>
    </w:pPr>
    <w:rPr>
      <w:sz w:val="21"/>
    </w:rPr>
  </w:style>
  <w:style w:type="paragraph" w:customStyle="1" w:styleId="affffffffffd">
    <w:name w:val="标准文件_文件名称"/>
    <w:basedOn w:val="afffff3"/>
    <w:next w:val="afffff3"/>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d"/>
    <w:next w:val="afffd"/>
    <w:autoRedefine/>
    <w:uiPriority w:val="39"/>
    <w:unhideWhenUsed/>
    <w:rsid w:val="009B46F9"/>
    <w:pPr>
      <w:spacing w:line="300" w:lineRule="exact"/>
      <w:ind w:left="420"/>
    </w:pPr>
    <w:rPr>
      <w:rFonts w:ascii="宋体"/>
    </w:rPr>
  </w:style>
  <w:style w:type="paragraph" w:styleId="TOC4">
    <w:name w:val="toc 4"/>
    <w:basedOn w:val="afffd"/>
    <w:next w:val="afffd"/>
    <w:autoRedefine/>
    <w:uiPriority w:val="39"/>
    <w:unhideWhenUsed/>
    <w:rsid w:val="009B46F9"/>
    <w:pPr>
      <w:tabs>
        <w:tab w:val="right" w:leader="dot" w:pos="9344"/>
      </w:tabs>
      <w:spacing w:line="300" w:lineRule="exact"/>
      <w:ind w:left="629"/>
    </w:pPr>
    <w:rPr>
      <w:rFonts w:ascii="宋体"/>
    </w:rPr>
  </w:style>
  <w:style w:type="paragraph" w:styleId="TOC5">
    <w:name w:val="toc 5"/>
    <w:basedOn w:val="afffd"/>
    <w:next w:val="afffd"/>
    <w:autoRedefine/>
    <w:uiPriority w:val="39"/>
    <w:unhideWhenUsed/>
    <w:rsid w:val="009B46F9"/>
    <w:pPr>
      <w:ind w:left="839"/>
    </w:pPr>
    <w:rPr>
      <w:rFonts w:ascii="宋体"/>
    </w:rPr>
  </w:style>
  <w:style w:type="paragraph" w:styleId="TOC6">
    <w:name w:val="toc 6"/>
    <w:basedOn w:val="afffd"/>
    <w:next w:val="afffd"/>
    <w:autoRedefine/>
    <w:uiPriority w:val="39"/>
    <w:unhideWhenUsed/>
    <w:rsid w:val="009B46F9"/>
    <w:pPr>
      <w:spacing w:line="300" w:lineRule="exact"/>
      <w:ind w:left="1049"/>
    </w:pPr>
    <w:rPr>
      <w:rFonts w:ascii="宋体"/>
    </w:rPr>
  </w:style>
  <w:style w:type="paragraph" w:styleId="TOC7">
    <w:name w:val="toc 7"/>
    <w:basedOn w:val="afffd"/>
    <w:next w:val="afffd"/>
    <w:autoRedefine/>
    <w:uiPriority w:val="39"/>
    <w:unhideWhenUsed/>
    <w:rsid w:val="009B46F9"/>
    <w:pPr>
      <w:tabs>
        <w:tab w:val="right" w:leader="dot" w:pos="9344"/>
      </w:tabs>
      <w:spacing w:line="300" w:lineRule="exact"/>
      <w:ind w:left="1259"/>
    </w:pPr>
    <w:rPr>
      <w:rFonts w:ascii="宋体"/>
    </w:rPr>
  </w:style>
  <w:style w:type="paragraph" w:customStyle="1" w:styleId="aff0">
    <w:name w:val="标准文件_附录图标号"/>
    <w:basedOn w:val="afffff3"/>
    <w:next w:val="afffff3"/>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6">
    <w:name w:val="标准文件_附录表标号"/>
    <w:basedOn w:val="afffff3"/>
    <w:next w:val="afffff3"/>
    <w:qFormat/>
    <w:rsid w:val="009B46F9"/>
    <w:pPr>
      <w:numPr>
        <w:numId w:val="4"/>
      </w:numPr>
      <w:spacing w:line="14" w:lineRule="exact"/>
      <w:ind w:firstLineChars="0" w:firstLine="0"/>
      <w:jc w:val="center"/>
    </w:pPr>
    <w:rPr>
      <w:rFonts w:eastAsia="黑体"/>
      <w:vanish/>
      <w:sz w:val="2"/>
    </w:rPr>
  </w:style>
  <w:style w:type="paragraph" w:styleId="TOC2">
    <w:name w:val="toc 2"/>
    <w:basedOn w:val="afffd"/>
    <w:next w:val="afffd"/>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f3"/>
    <w:next w:val="afffff3"/>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rsid w:val="009B46F9"/>
    <w:pPr>
      <w:numPr>
        <w:ilvl w:val="5"/>
        <w:numId w:val="18"/>
      </w:numPr>
      <w:spacing w:beforeLines="50" w:before="50" w:afterLines="50" w:after="50"/>
      <w:ind w:firstLineChars="0"/>
    </w:pPr>
    <w:rPr>
      <w:rFonts w:ascii="黑体" w:eastAsia="黑体"/>
    </w:rPr>
  </w:style>
  <w:style w:type="paragraph" w:customStyle="1" w:styleId="affffffffffe">
    <w:name w:val="标准文件_注后"/>
    <w:basedOn w:val="afffff3"/>
    <w:qFormat/>
    <w:rsid w:val="009B46F9"/>
    <w:pPr>
      <w:ind w:left="811" w:firstLineChars="0" w:firstLine="0"/>
    </w:pPr>
    <w:rPr>
      <w:sz w:val="18"/>
    </w:rPr>
  </w:style>
  <w:style w:type="paragraph" w:customStyle="1" w:styleId="X">
    <w:name w:val="标准文件_注X后"/>
    <w:basedOn w:val="afffff3"/>
    <w:qFormat/>
    <w:rsid w:val="009B46F9"/>
    <w:pPr>
      <w:ind w:left="811" w:firstLineChars="0" w:firstLine="0"/>
    </w:pPr>
    <w:rPr>
      <w:sz w:val="18"/>
    </w:rPr>
  </w:style>
  <w:style w:type="paragraph" w:customStyle="1" w:styleId="afffffffffff">
    <w:name w:val="标准文件_示例后"/>
    <w:basedOn w:val="afffff3"/>
    <w:qFormat/>
    <w:rsid w:val="009B46F9"/>
    <w:pPr>
      <w:ind w:left="964" w:firstLineChars="0" w:firstLine="0"/>
    </w:pPr>
    <w:rPr>
      <w:sz w:val="18"/>
    </w:rPr>
  </w:style>
  <w:style w:type="paragraph" w:customStyle="1" w:styleId="X0">
    <w:name w:val="标准文件_示例X后"/>
    <w:basedOn w:val="afffff3"/>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f0">
    <w:name w:val="标准文件_索引项"/>
    <w:basedOn w:val="afffff3"/>
    <w:next w:val="afffff3"/>
    <w:qFormat/>
    <w:rsid w:val="009B46F9"/>
    <w:pPr>
      <w:tabs>
        <w:tab w:val="right" w:leader="dot" w:pos="9356"/>
      </w:tabs>
      <w:ind w:left="210" w:firstLineChars="0" w:hanging="210"/>
      <w:jc w:val="left"/>
    </w:pPr>
  </w:style>
  <w:style w:type="paragraph" w:customStyle="1" w:styleId="afffffffffff1">
    <w:name w:val="标准文件_附录一级无标题"/>
    <w:basedOn w:val="affc"/>
    <w:qFormat/>
    <w:rsid w:val="009B46F9"/>
    <w:pPr>
      <w:spacing w:beforeLines="0" w:before="0" w:afterLines="0" w:after="0" w:line="276" w:lineRule="auto"/>
      <w:outlineLvl w:val="9"/>
    </w:pPr>
    <w:rPr>
      <w:rFonts w:ascii="宋体" w:eastAsia="宋体"/>
    </w:rPr>
  </w:style>
  <w:style w:type="paragraph" w:customStyle="1" w:styleId="afffffffffff2">
    <w:name w:val="标准文件_附录二级无标题"/>
    <w:basedOn w:val="affd"/>
    <w:rsid w:val="009B46F9"/>
    <w:pPr>
      <w:spacing w:beforeLines="0" w:before="0" w:afterLines="0" w:after="0" w:line="276" w:lineRule="auto"/>
      <w:outlineLvl w:val="9"/>
    </w:pPr>
    <w:rPr>
      <w:rFonts w:ascii="宋体" w:eastAsia="宋体"/>
    </w:rPr>
  </w:style>
  <w:style w:type="paragraph" w:customStyle="1" w:styleId="afffffffffff3">
    <w:name w:val="标准文件_附录三级无标题"/>
    <w:basedOn w:val="affe"/>
    <w:qFormat/>
    <w:rsid w:val="009B46F9"/>
    <w:pPr>
      <w:spacing w:beforeLines="0" w:before="0" w:afterLines="0" w:after="0" w:line="276" w:lineRule="auto"/>
      <w:outlineLvl w:val="9"/>
    </w:pPr>
    <w:rPr>
      <w:rFonts w:ascii="宋体" w:eastAsia="宋体"/>
    </w:rPr>
  </w:style>
  <w:style w:type="paragraph" w:customStyle="1" w:styleId="afffffffffff4">
    <w:name w:val="标准文件_附录四级无标题"/>
    <w:basedOn w:val="afff"/>
    <w:qFormat/>
    <w:rsid w:val="009B46F9"/>
    <w:pPr>
      <w:spacing w:beforeLines="0" w:before="0" w:afterLines="0" w:after="0" w:line="276" w:lineRule="auto"/>
      <w:outlineLvl w:val="9"/>
    </w:pPr>
    <w:rPr>
      <w:rFonts w:ascii="宋体" w:eastAsia="宋体"/>
    </w:rPr>
  </w:style>
  <w:style w:type="paragraph" w:customStyle="1" w:styleId="afffffffffff5">
    <w:name w:val="标准文件_附录五级无标题"/>
    <w:basedOn w:val="afff0"/>
    <w:qFormat/>
    <w:rsid w:val="009B46F9"/>
    <w:pPr>
      <w:spacing w:beforeLines="0" w:before="0" w:afterLines="0" w:after="0" w:line="276" w:lineRule="auto"/>
      <w:outlineLvl w:val="9"/>
    </w:pPr>
    <w:rPr>
      <w:rFonts w:ascii="宋体" w:eastAsia="宋体"/>
    </w:rPr>
  </w:style>
  <w:style w:type="paragraph" w:customStyle="1" w:styleId="affffffffff2">
    <w:name w:val="标准文件_示例内容"/>
    <w:basedOn w:val="afffff3"/>
    <w:qFormat/>
    <w:rsid w:val="009B46F9"/>
    <w:pPr>
      <w:ind w:firstLine="420"/>
    </w:pPr>
    <w:rPr>
      <w:sz w:val="18"/>
    </w:rPr>
  </w:style>
  <w:style w:type="paragraph" w:customStyle="1" w:styleId="afffffffffff6">
    <w:name w:val="标准文件_引言一级无标题"/>
    <w:basedOn w:val="a7"/>
    <w:next w:val="afffff3"/>
    <w:qFormat/>
    <w:rsid w:val="009B46F9"/>
    <w:pPr>
      <w:spacing w:beforeLines="0" w:before="0" w:afterLines="0" w:after="0" w:line="276" w:lineRule="auto"/>
    </w:pPr>
    <w:rPr>
      <w:rFonts w:ascii="宋体" w:eastAsia="宋体"/>
    </w:rPr>
  </w:style>
  <w:style w:type="paragraph" w:customStyle="1" w:styleId="afffffffffff7">
    <w:name w:val="标准文件_引言二级无标题"/>
    <w:basedOn w:val="a8"/>
    <w:next w:val="afffff3"/>
    <w:qFormat/>
    <w:rsid w:val="009B46F9"/>
    <w:pPr>
      <w:spacing w:beforeLines="0" w:before="0" w:afterLines="0" w:after="0" w:line="276" w:lineRule="auto"/>
    </w:pPr>
    <w:rPr>
      <w:rFonts w:ascii="宋体" w:eastAsia="宋体"/>
    </w:rPr>
  </w:style>
  <w:style w:type="paragraph" w:customStyle="1" w:styleId="afffffffffff8">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9">
    <w:name w:val="标准文件_引言四级无标题"/>
    <w:basedOn w:val="aa"/>
    <w:next w:val="afffff3"/>
    <w:qFormat/>
    <w:rsid w:val="009B46F9"/>
    <w:pPr>
      <w:spacing w:beforeLines="0" w:before="0" w:afterLines="0" w:after="0" w:line="276" w:lineRule="auto"/>
    </w:pPr>
    <w:rPr>
      <w:rFonts w:ascii="宋体" w:eastAsia="宋体"/>
    </w:rPr>
  </w:style>
  <w:style w:type="paragraph" w:customStyle="1" w:styleId="afffffffffffa">
    <w:name w:val="标准文件_引言五级无标题"/>
    <w:basedOn w:val="ab"/>
    <w:next w:val="afffff3"/>
    <w:qFormat/>
    <w:rsid w:val="009B46F9"/>
    <w:pPr>
      <w:spacing w:beforeLines="0" w:before="0" w:afterLines="0" w:after="0" w:line="276" w:lineRule="auto"/>
    </w:pPr>
    <w:rPr>
      <w:rFonts w:ascii="宋体" w:eastAsia="宋体"/>
    </w:rPr>
  </w:style>
  <w:style w:type="paragraph" w:customStyle="1" w:styleId="afffffffffffb">
    <w:name w:val="标准文件_索引标题"/>
    <w:basedOn w:val="afffffa"/>
    <w:next w:val="afffff3"/>
    <w:qFormat/>
    <w:rsid w:val="00CD561D"/>
    <w:rPr>
      <w:rFonts w:hAnsi="黑体"/>
    </w:rPr>
  </w:style>
  <w:style w:type="paragraph" w:customStyle="1" w:styleId="afffffffffffc">
    <w:name w:val="标准文件_脚注内容"/>
    <w:basedOn w:val="afffff3"/>
    <w:qFormat/>
    <w:rsid w:val="009B46F9"/>
    <w:pPr>
      <w:ind w:leftChars="200" w:left="400" w:hangingChars="200" w:hanging="200"/>
    </w:pPr>
    <w:rPr>
      <w:sz w:val="15"/>
    </w:rPr>
  </w:style>
  <w:style w:type="paragraph" w:customStyle="1" w:styleId="afffffffffffd">
    <w:name w:val="标准文件_术语条一"/>
    <w:basedOn w:val="afffffffff6"/>
    <w:next w:val="afffff3"/>
    <w:qFormat/>
    <w:rsid w:val="009B46F9"/>
  </w:style>
  <w:style w:type="paragraph" w:customStyle="1" w:styleId="afffffffffffe">
    <w:name w:val="标准文件_术语条二"/>
    <w:basedOn w:val="afffffffff9"/>
    <w:next w:val="afffff3"/>
    <w:qFormat/>
    <w:rsid w:val="009B46F9"/>
  </w:style>
  <w:style w:type="paragraph" w:customStyle="1" w:styleId="affffffffffff">
    <w:name w:val="标准文件_术语条三"/>
    <w:basedOn w:val="afffffffff8"/>
    <w:next w:val="afffff3"/>
    <w:qFormat/>
    <w:rsid w:val="009B46F9"/>
  </w:style>
  <w:style w:type="paragraph" w:customStyle="1" w:styleId="affffffffffff0">
    <w:name w:val="标准文件_术语条四"/>
    <w:basedOn w:val="afffffffffb"/>
    <w:next w:val="afffff3"/>
    <w:qFormat/>
    <w:rsid w:val="009B46F9"/>
  </w:style>
  <w:style w:type="paragraph" w:customStyle="1" w:styleId="affffffffffff1">
    <w:name w:val="标准文件_术语条五"/>
    <w:basedOn w:val="afffffffff7"/>
    <w:next w:val="afffff3"/>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f2">
    <w:name w:val="发布"/>
    <w:basedOn w:val="afffe"/>
    <w:rsid w:val="007B7453"/>
    <w:rPr>
      <w:rFonts w:ascii="黑体" w:eastAsia="黑体"/>
      <w:spacing w:val="85"/>
      <w:w w:val="100"/>
      <w:position w:val="3"/>
      <w:sz w:val="28"/>
      <w:szCs w:val="28"/>
    </w:rPr>
  </w:style>
  <w:style w:type="paragraph" w:customStyle="1" w:styleId="affffffffffff3">
    <w:name w:val="段"/>
    <w:link w:val="Char0"/>
    <w:qFormat/>
    <w:rsid w:val="00254E2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e"/>
    <w:link w:val="affffffffffff3"/>
    <w:qFormat/>
    <w:rsid w:val="00254E23"/>
    <w:rPr>
      <w:rFonts w:ascii="宋体" w:hAnsi="Times New Roman"/>
      <w:sz w:val="21"/>
    </w:rPr>
  </w:style>
  <w:style w:type="paragraph" w:customStyle="1" w:styleId="af3">
    <w:name w:val="一级条标题"/>
    <w:next w:val="affffffffffff3"/>
    <w:qFormat/>
    <w:rsid w:val="00E3530D"/>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3"/>
    <w:qFormat/>
    <w:rsid w:val="00E3530D"/>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3"/>
    <w:qFormat/>
    <w:rsid w:val="00E3530D"/>
    <w:pPr>
      <w:numPr>
        <w:ilvl w:val="2"/>
      </w:numPr>
      <w:spacing w:before="50" w:after="50"/>
      <w:outlineLvl w:val="3"/>
    </w:pPr>
  </w:style>
  <w:style w:type="paragraph" w:customStyle="1" w:styleId="af5">
    <w:name w:val="三级条标题"/>
    <w:basedOn w:val="af4"/>
    <w:next w:val="affffffffffff3"/>
    <w:qFormat/>
    <w:rsid w:val="00E3530D"/>
    <w:pPr>
      <w:numPr>
        <w:ilvl w:val="3"/>
      </w:numPr>
      <w:outlineLvl w:val="4"/>
    </w:pPr>
  </w:style>
  <w:style w:type="paragraph" w:customStyle="1" w:styleId="af6">
    <w:name w:val="四级条标题"/>
    <w:basedOn w:val="af5"/>
    <w:next w:val="affffffffffff3"/>
    <w:qFormat/>
    <w:rsid w:val="00E3530D"/>
    <w:pPr>
      <w:numPr>
        <w:ilvl w:val="4"/>
      </w:numPr>
      <w:outlineLvl w:val="5"/>
    </w:pPr>
  </w:style>
  <w:style w:type="paragraph" w:customStyle="1" w:styleId="af7">
    <w:name w:val="五级条标题"/>
    <w:basedOn w:val="af6"/>
    <w:next w:val="affffffffffff3"/>
    <w:qFormat/>
    <w:rsid w:val="00E3530D"/>
    <w:pPr>
      <w:numPr>
        <w:ilvl w:val="5"/>
      </w:numPr>
      <w:outlineLvl w:val="6"/>
    </w:pPr>
  </w:style>
  <w:style w:type="character" w:customStyle="1" w:styleId="font21">
    <w:name w:val="font21"/>
    <w:basedOn w:val="afffe"/>
    <w:qFormat/>
    <w:rsid w:val="00BC3DA0"/>
    <w:rPr>
      <w:rFonts w:ascii="Times New Roman" w:hAnsi="Times New Roman" w:cs="Times New Roman" w:hint="default"/>
      <w:strike w:val="0"/>
      <w:dstrike w:val="0"/>
      <w:color w:val="000000"/>
      <w:sz w:val="21"/>
      <w:szCs w:val="21"/>
      <w:u w:val="none"/>
      <w:effect w:val="none"/>
    </w:rPr>
  </w:style>
  <w:style w:type="paragraph" w:customStyle="1" w:styleId="affffffffffff4">
    <w:name w:val="数字编号列项（二级）"/>
    <w:qFormat/>
    <w:rsid w:val="00CE0077"/>
    <w:pPr>
      <w:tabs>
        <w:tab w:val="left" w:pos="1259"/>
      </w:tabs>
      <w:ind w:left="1259" w:hanging="420"/>
      <w:jc w:val="both"/>
    </w:pPr>
    <w:rPr>
      <w:rFonts w:ascii="宋体" w:hAnsi="Times New Roman"/>
      <w:sz w:val="21"/>
    </w:rPr>
  </w:style>
  <w:style w:type="paragraph" w:customStyle="1" w:styleId="affffffffffff5">
    <w:name w:val="字母编号列项（一级）"/>
    <w:qFormat/>
    <w:rsid w:val="00CE0077"/>
    <w:pPr>
      <w:tabs>
        <w:tab w:val="left" w:pos="839"/>
      </w:tabs>
      <w:ind w:left="839" w:hanging="419"/>
      <w:jc w:val="both"/>
    </w:pPr>
    <w:rPr>
      <w:rFonts w:ascii="宋体" w:hAnsi="Times New Roman"/>
      <w:sz w:val="21"/>
    </w:rPr>
  </w:style>
  <w:style w:type="paragraph" w:customStyle="1" w:styleId="affffffffffff6">
    <w:name w:val="编号列项（三级）"/>
    <w:qFormat/>
    <w:rsid w:val="00CE0077"/>
    <w:pPr>
      <w:tabs>
        <w:tab w:val="left" w:pos="0"/>
      </w:tabs>
      <w:ind w:left="1678" w:hanging="419"/>
    </w:pPr>
    <w:rPr>
      <w:rFonts w:ascii="宋体" w:hAnsi="Times New Roman"/>
      <w:sz w:val="21"/>
    </w:rPr>
  </w:style>
  <w:style w:type="paragraph" w:customStyle="1" w:styleId="af8">
    <w:name w:val="附录图标号"/>
    <w:basedOn w:val="afffd"/>
    <w:qFormat/>
    <w:rsid w:val="00CE0077"/>
    <w:pPr>
      <w:keepNext/>
      <w:pageBreakBefore/>
      <w:widowControl/>
      <w:numPr>
        <w:numId w:val="33"/>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d"/>
    <w:next w:val="affffffffffff3"/>
    <w:qFormat/>
    <w:rsid w:val="00CE0077"/>
    <w:pPr>
      <w:numPr>
        <w:ilvl w:val="1"/>
        <w:numId w:val="33"/>
      </w:numPr>
      <w:tabs>
        <w:tab w:val="left" w:pos="363"/>
      </w:tabs>
      <w:adjustRightInd/>
      <w:spacing w:beforeLines="50" w:before="50" w:afterLines="50" w:after="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14180245">
      <w:bodyDiv w:val="1"/>
      <w:marLeft w:val="0"/>
      <w:marRight w:val="0"/>
      <w:marTop w:val="0"/>
      <w:marBottom w:val="0"/>
      <w:divBdr>
        <w:top w:val="none" w:sz="0" w:space="0" w:color="auto"/>
        <w:left w:val="none" w:sz="0" w:space="0" w:color="auto"/>
        <w:bottom w:val="none" w:sz="0" w:space="0" w:color="auto"/>
        <w:right w:val="none" w:sz="0" w:space="0" w:color="auto"/>
      </w:divBdr>
    </w:div>
    <w:div w:id="210578819">
      <w:bodyDiv w:val="1"/>
      <w:marLeft w:val="0"/>
      <w:marRight w:val="0"/>
      <w:marTop w:val="0"/>
      <w:marBottom w:val="0"/>
      <w:divBdr>
        <w:top w:val="none" w:sz="0" w:space="0" w:color="auto"/>
        <w:left w:val="none" w:sz="0" w:space="0" w:color="auto"/>
        <w:bottom w:val="none" w:sz="0" w:space="0" w:color="auto"/>
        <w:right w:val="none" w:sz="0" w:space="0" w:color="auto"/>
      </w:divBdr>
    </w:div>
    <w:div w:id="375813006">
      <w:bodyDiv w:val="1"/>
      <w:marLeft w:val="0"/>
      <w:marRight w:val="0"/>
      <w:marTop w:val="0"/>
      <w:marBottom w:val="0"/>
      <w:divBdr>
        <w:top w:val="none" w:sz="0" w:space="0" w:color="auto"/>
        <w:left w:val="none" w:sz="0" w:space="0" w:color="auto"/>
        <w:bottom w:val="none" w:sz="0" w:space="0" w:color="auto"/>
        <w:right w:val="none" w:sz="0" w:space="0" w:color="auto"/>
      </w:divBdr>
    </w:div>
    <w:div w:id="501817615">
      <w:bodyDiv w:val="1"/>
      <w:marLeft w:val="0"/>
      <w:marRight w:val="0"/>
      <w:marTop w:val="0"/>
      <w:marBottom w:val="0"/>
      <w:divBdr>
        <w:top w:val="none" w:sz="0" w:space="0" w:color="auto"/>
        <w:left w:val="none" w:sz="0" w:space="0" w:color="auto"/>
        <w:bottom w:val="none" w:sz="0" w:space="0" w:color="auto"/>
        <w:right w:val="none" w:sz="0" w:space="0" w:color="auto"/>
      </w:divBdr>
    </w:div>
    <w:div w:id="717898833">
      <w:bodyDiv w:val="1"/>
      <w:marLeft w:val="0"/>
      <w:marRight w:val="0"/>
      <w:marTop w:val="0"/>
      <w:marBottom w:val="0"/>
      <w:divBdr>
        <w:top w:val="none" w:sz="0" w:space="0" w:color="auto"/>
        <w:left w:val="none" w:sz="0" w:space="0" w:color="auto"/>
        <w:bottom w:val="none" w:sz="0" w:space="0" w:color="auto"/>
        <w:right w:val="none" w:sz="0" w:space="0" w:color="auto"/>
      </w:divBdr>
    </w:div>
    <w:div w:id="898786022">
      <w:bodyDiv w:val="1"/>
      <w:marLeft w:val="0"/>
      <w:marRight w:val="0"/>
      <w:marTop w:val="0"/>
      <w:marBottom w:val="0"/>
      <w:divBdr>
        <w:top w:val="none" w:sz="0" w:space="0" w:color="auto"/>
        <w:left w:val="none" w:sz="0" w:space="0" w:color="auto"/>
        <w:bottom w:val="none" w:sz="0" w:space="0" w:color="auto"/>
        <w:right w:val="none" w:sz="0" w:space="0" w:color="auto"/>
      </w:divBdr>
    </w:div>
    <w:div w:id="1498957097">
      <w:bodyDiv w:val="1"/>
      <w:marLeft w:val="0"/>
      <w:marRight w:val="0"/>
      <w:marTop w:val="0"/>
      <w:marBottom w:val="0"/>
      <w:divBdr>
        <w:top w:val="none" w:sz="0" w:space="0" w:color="auto"/>
        <w:left w:val="none" w:sz="0" w:space="0" w:color="auto"/>
        <w:bottom w:val="none" w:sz="0" w:space="0" w:color="auto"/>
        <w:right w:val="none" w:sz="0" w:space="0" w:color="auto"/>
      </w:divBdr>
    </w:div>
    <w:div w:id="1743984620">
      <w:bodyDiv w:val="1"/>
      <w:marLeft w:val="0"/>
      <w:marRight w:val="0"/>
      <w:marTop w:val="0"/>
      <w:marBottom w:val="0"/>
      <w:divBdr>
        <w:top w:val="none" w:sz="0" w:space="0" w:color="auto"/>
        <w:left w:val="none" w:sz="0" w:space="0" w:color="auto"/>
        <w:bottom w:val="none" w:sz="0" w:space="0" w:color="auto"/>
        <w:right w:val="none" w:sz="0" w:space="0" w:color="auto"/>
      </w:divBdr>
    </w:div>
    <w:div w:id="1780953323">
      <w:bodyDiv w:val="1"/>
      <w:marLeft w:val="0"/>
      <w:marRight w:val="0"/>
      <w:marTop w:val="0"/>
      <w:marBottom w:val="0"/>
      <w:divBdr>
        <w:top w:val="none" w:sz="0" w:space="0" w:color="auto"/>
        <w:left w:val="none" w:sz="0" w:space="0" w:color="auto"/>
        <w:bottom w:val="none" w:sz="0" w:space="0" w:color="auto"/>
        <w:right w:val="none" w:sz="0" w:space="0" w:color="auto"/>
      </w:divBdr>
    </w:div>
    <w:div w:id="1869904840">
      <w:bodyDiv w:val="1"/>
      <w:marLeft w:val="0"/>
      <w:marRight w:val="0"/>
      <w:marTop w:val="0"/>
      <w:marBottom w:val="0"/>
      <w:divBdr>
        <w:top w:val="none" w:sz="0" w:space="0" w:color="auto"/>
        <w:left w:val="none" w:sz="0" w:space="0" w:color="auto"/>
        <w:bottom w:val="none" w:sz="0" w:space="0" w:color="auto"/>
        <w:right w:val="none" w:sz="0" w:space="0" w:color="auto"/>
      </w:divBdr>
    </w:div>
    <w:div w:id="195259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307FE50EC73427A80A420C131D243DA"/>
        <w:category>
          <w:name w:val="常规"/>
          <w:gallery w:val="placeholder"/>
        </w:category>
        <w:types>
          <w:type w:val="bbPlcHdr"/>
        </w:types>
        <w:behaviors>
          <w:behavior w:val="content"/>
        </w:behaviors>
        <w:guid w:val="{0C6130BB-CE6E-49DF-B937-9B7C9ECC062C}"/>
      </w:docPartPr>
      <w:docPartBody>
        <w:p w:rsidR="00CB3DF0" w:rsidRDefault="00CB3DF0">
          <w:pPr>
            <w:pStyle w:val="2307FE50EC73427A80A420C131D243DA"/>
          </w:pPr>
          <w:r w:rsidRPr="00751A05">
            <w:rPr>
              <w:rStyle w:val="a3"/>
              <w:rFonts w:hint="eastAsia"/>
            </w:rPr>
            <w:t>单击或点击此处输入文字。</w:t>
          </w:r>
        </w:p>
      </w:docPartBody>
    </w:docPart>
    <w:docPart>
      <w:docPartPr>
        <w:name w:val="A685DAFDD24D4305972EB0D56D57C4B4"/>
        <w:category>
          <w:name w:val="常规"/>
          <w:gallery w:val="placeholder"/>
        </w:category>
        <w:types>
          <w:type w:val="bbPlcHdr"/>
        </w:types>
        <w:behaviors>
          <w:behavior w:val="content"/>
        </w:behaviors>
        <w:guid w:val="{10D2F72C-DA61-4323-AE75-2288646FEA8D}"/>
      </w:docPartPr>
      <w:docPartBody>
        <w:p w:rsidR="00CB3DF0" w:rsidRDefault="00CB3DF0">
          <w:pPr>
            <w:pStyle w:val="A685DAFDD24D4305972EB0D56D57C4B4"/>
          </w:pPr>
          <w:r w:rsidRPr="00FB6243">
            <w:rPr>
              <w:rStyle w:val="a3"/>
              <w:rFonts w:hint="eastAsia"/>
            </w:rPr>
            <w:t>选择一项。</w:t>
          </w:r>
        </w:p>
      </w:docPartBody>
    </w:docPart>
    <w:docPart>
      <w:docPartPr>
        <w:name w:val="E4371DD941D34549900F8D425024C561"/>
        <w:category>
          <w:name w:val="常规"/>
          <w:gallery w:val="placeholder"/>
        </w:category>
        <w:types>
          <w:type w:val="bbPlcHdr"/>
        </w:types>
        <w:behaviors>
          <w:behavior w:val="content"/>
        </w:behaviors>
        <w:guid w:val="{A342DDFE-5370-4360-BCC9-822C0BE8385C}"/>
      </w:docPartPr>
      <w:docPartBody>
        <w:p w:rsidR="00CB3DF0" w:rsidRDefault="00CB3DF0">
          <w:pPr>
            <w:pStyle w:val="E4371DD941D34549900F8D425024C56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DF0"/>
    <w:rsid w:val="001F11FD"/>
    <w:rsid w:val="00754627"/>
    <w:rsid w:val="00822806"/>
    <w:rsid w:val="00CB3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2307FE50EC73427A80A420C131D243DA">
    <w:name w:val="2307FE50EC73427A80A420C131D243DA"/>
    <w:pPr>
      <w:widowControl w:val="0"/>
      <w:jc w:val="both"/>
    </w:pPr>
  </w:style>
  <w:style w:type="paragraph" w:customStyle="1" w:styleId="A685DAFDD24D4305972EB0D56D57C4B4">
    <w:name w:val="A685DAFDD24D4305972EB0D56D57C4B4"/>
    <w:pPr>
      <w:widowControl w:val="0"/>
      <w:jc w:val="both"/>
    </w:pPr>
  </w:style>
  <w:style w:type="paragraph" w:customStyle="1" w:styleId="E4371DD941D34549900F8D425024C561">
    <w:name w:val="E4371DD941D34549900F8D425024C56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A8644-4862-4FD5-81CE-0FE9D624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101</TotalTime>
  <Pages>9</Pages>
  <Words>1001</Words>
  <Characters>5709</Characters>
  <Application>Microsoft Office Word</Application>
  <DocSecurity>0</DocSecurity>
  <Lines>47</Lines>
  <Paragraphs>13</Paragraphs>
  <ScaleCrop>false</ScaleCrop>
  <Company>PCMI</Company>
  <LinksUpToDate>false</LinksUpToDate>
  <CharactersWithSpaces>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JN</cp:lastModifiedBy>
  <cp:revision>61</cp:revision>
  <cp:lastPrinted>2020-08-30T10:00:00Z</cp:lastPrinted>
  <dcterms:created xsi:type="dcterms:W3CDTF">2025-01-04T02:45:00Z</dcterms:created>
  <dcterms:modified xsi:type="dcterms:W3CDTF">2025-01-06T07:59:00Z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